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E13AA" w14:textId="77777777" w:rsidR="007B417D" w:rsidRPr="004C509A" w:rsidRDefault="00C90639" w:rsidP="009366DC">
      <w:pPr>
        <w:pStyle w:val="Nzev"/>
      </w:pPr>
      <w:r w:rsidRPr="004C509A">
        <w:t>Projekt: MAP ORP Černošice</w:t>
      </w:r>
    </w:p>
    <w:p w14:paraId="62B5520C" w14:textId="77777777" w:rsidR="006F1254" w:rsidRDefault="006F1254" w:rsidP="009366DC">
      <w:pPr>
        <w:pStyle w:val="Nadpis1"/>
      </w:pPr>
      <w:r>
        <w:t>Žadatel: MAS Dolnobřežan</w:t>
      </w:r>
      <w:r w:rsidR="000102D7">
        <w:t>s</w:t>
      </w:r>
      <w:r>
        <w:t>ko o.p.s.</w:t>
      </w:r>
    </w:p>
    <w:p w14:paraId="611988C6" w14:textId="77777777" w:rsidR="006F1254" w:rsidRPr="006F1254" w:rsidRDefault="006F1254" w:rsidP="006F1254">
      <w:r>
        <w:t>Partner: MAS Jihozápad o.p.s.; město Mníšek pod Brdy</w:t>
      </w:r>
    </w:p>
    <w:p w14:paraId="2BA0FBC8" w14:textId="77777777" w:rsidR="000102D7" w:rsidRDefault="000102D7" w:rsidP="009366DC">
      <w:pPr>
        <w:pStyle w:val="Nadpis1"/>
      </w:pPr>
      <w:r>
        <w:t xml:space="preserve">Anotace: </w:t>
      </w:r>
    </w:p>
    <w:p w14:paraId="59E7F80E" w14:textId="77777777" w:rsidR="000102D7" w:rsidRPr="000102D7" w:rsidRDefault="000102D7" w:rsidP="000102D7">
      <w:r>
        <w:t>Projekt MAP pro ORP Černošice řeší přípravu, realizaci a vyhodnocení Místního akčního plánu pro vzdělávání na vymezeném území ORP Černošice, který je zaměřen na rozvoj kvalitního a inkluzivního vzdělávání dětí a žáků do 15 let, dále zahrnuje oblasti včasné péče, předškolního a základního vzdělávání, zájmového a neformálního vzdělávání</w:t>
      </w:r>
      <w:r w:rsidR="00FF4E0B">
        <w:t>. Hlavní ro</w:t>
      </w:r>
      <w:r w:rsidR="000A1744">
        <w:t xml:space="preserve">lí pro naplnění cílů projektu bude </w:t>
      </w:r>
      <w:r w:rsidR="00FF4E0B">
        <w:t>podpora spolupráce zřizovatelů, škol a ostatních aktérů ve vzdělávání.</w:t>
      </w:r>
      <w:r w:rsidR="003A24D4">
        <w:t xml:space="preserve"> </w:t>
      </w:r>
      <w:r>
        <w:t xml:space="preserve"> </w:t>
      </w:r>
    </w:p>
    <w:p w14:paraId="3324071B" w14:textId="77777777" w:rsidR="00BA1CDB" w:rsidRDefault="00501FEA" w:rsidP="009366DC">
      <w:pPr>
        <w:pStyle w:val="Nadpis1"/>
      </w:pPr>
      <w:r>
        <w:t>Analýza p</w:t>
      </w:r>
      <w:r w:rsidR="00C90639">
        <w:t>roblém</w:t>
      </w:r>
      <w:r>
        <w:t>u</w:t>
      </w:r>
      <w:r w:rsidR="00C90639">
        <w:t xml:space="preserve">: </w:t>
      </w:r>
      <w:r w:rsidR="0020356A">
        <w:t>(jaký problém projekt řeší)</w:t>
      </w:r>
    </w:p>
    <w:p w14:paraId="08315E5E" w14:textId="77777777" w:rsidR="00BA1CDB" w:rsidRDefault="00BA1CDB">
      <w:r w:rsidRPr="00BA1CDB">
        <w:t xml:space="preserve">Dosavadní zkušenosti </w:t>
      </w:r>
      <w:r>
        <w:t xml:space="preserve">MŠMT </w:t>
      </w:r>
      <w:r w:rsidRPr="00BA1CDB">
        <w:t>z realizace systémových změn ve vzdělávání ukazují</w:t>
      </w:r>
      <w:r>
        <w:t xml:space="preserve"> nutnost </w:t>
      </w:r>
      <w:r w:rsidRPr="00BA1CDB">
        <w:t xml:space="preserve">posílit </w:t>
      </w:r>
      <w:r>
        <w:t xml:space="preserve">jejich </w:t>
      </w:r>
      <w:r w:rsidRPr="00BA1CDB">
        <w:t>přenos úroveň jednotlivých škol a ostatních organizací a institucí působících ve vzdělávání na místní úrovni</w:t>
      </w:r>
      <w:r>
        <w:t xml:space="preserve">. </w:t>
      </w:r>
    </w:p>
    <w:p w14:paraId="68FE0188" w14:textId="77777777" w:rsidR="00C90639" w:rsidRDefault="00BA1CDB">
      <w:r>
        <w:t>Z</w:t>
      </w:r>
      <w:r w:rsidRPr="00BA1CDB">
        <w:t>řizovatelům (v případě ZŠ a MŠ jsou to zejména obce) často chybí vize</w:t>
      </w:r>
      <w:r w:rsidR="00092D89">
        <w:rPr>
          <w:rStyle w:val="Znakapoznpodarou"/>
        </w:rPr>
        <w:footnoteReference w:id="1"/>
      </w:r>
      <w:r w:rsidR="00092D89">
        <w:t xml:space="preserve"> </w:t>
      </w:r>
      <w:r w:rsidRPr="00BA1CDB">
        <w:t xml:space="preserve"> rozvoje škol a </w:t>
      </w:r>
      <w:r>
        <w:t>absence</w:t>
      </w:r>
      <w:r w:rsidRPr="00BA1CDB">
        <w:t xml:space="preserve"> koncepci vzdělávací politiky zejména ve vztahu k začleňování znevýhodněných dětí, potažmo k inkluzivnímu modelu vzdělávání, řízení a hodnocení kvality vzdělávání. To souvisí s neujasněným vztahem mezi zřizovatelem, školami a dalšími vzdělávacími zařízeními na území obce a s nejasností ohledně metodického vedení</w:t>
      </w:r>
      <w:r>
        <w:t>.</w:t>
      </w:r>
    </w:p>
    <w:p w14:paraId="738D9FE3" w14:textId="77777777" w:rsidR="00BA1CDB" w:rsidRPr="00BA1CDB" w:rsidRDefault="00BA1CDB">
      <w:pPr>
        <w:rPr>
          <w:b/>
        </w:rPr>
      </w:pPr>
      <w:r>
        <w:t>Proto je velmi žádoucí v</w:t>
      </w:r>
      <w:r w:rsidRPr="00BA1CDB">
        <w:t xml:space="preserve">ybudovat </w:t>
      </w:r>
      <w:r w:rsidRPr="00BA1CDB">
        <w:rPr>
          <w:b/>
        </w:rPr>
        <w:t>systém spolupráce mezi zřizovatelem, školami, vzdělávacími zařízeními, organizacemi poskytujícími sociální služby a dalšími partnery</w:t>
      </w:r>
      <w:r>
        <w:rPr>
          <w:b/>
        </w:rPr>
        <w:t xml:space="preserve"> v území.</w:t>
      </w:r>
    </w:p>
    <w:p w14:paraId="1B3BAD5F" w14:textId="77777777" w:rsidR="00BA1CDB" w:rsidRDefault="00BA1CDB" w:rsidP="00BA1CDB">
      <w:r>
        <w:t>Na základě této spolupráce a partnerství vznik</w:t>
      </w:r>
      <w:r w:rsidR="00BE6616">
        <w:t>ne</w:t>
      </w:r>
      <w:r>
        <w:t xml:space="preserve"> dohoda nebo model, jak největší problémy</w:t>
      </w:r>
      <w:r w:rsidR="00BE6616">
        <w:t xml:space="preserve"> v území řešit, a následně pak </w:t>
      </w:r>
      <w:r>
        <w:t>pro danou problematiku tyto aktivity přímo realizov</w:t>
      </w:r>
      <w:r w:rsidR="00BE6616">
        <w:t>at</w:t>
      </w:r>
      <w:r>
        <w:t xml:space="preserve">, nebo </w:t>
      </w:r>
      <w:r w:rsidR="00BE6616">
        <w:t>připravit návazné projekty</w:t>
      </w:r>
      <w:r>
        <w:t xml:space="preserve">, kde </w:t>
      </w:r>
      <w:r w:rsidR="00BE6616">
        <w:t xml:space="preserve">by </w:t>
      </w:r>
      <w:r>
        <w:t>byly konkrétní aktivity ve školách prováděny</w:t>
      </w:r>
      <w:r w:rsidR="00BE6616">
        <w:t xml:space="preserve">. Tímto postupem by </w:t>
      </w:r>
      <w:r>
        <w:t>došlo k zlepšení celého místního vzdělávacího systému.</w:t>
      </w:r>
    </w:p>
    <w:p w14:paraId="5B76CA2F" w14:textId="77777777" w:rsidR="00BA1CDB" w:rsidRDefault="00BA1CDB" w:rsidP="00BA1CDB">
      <w:r w:rsidRPr="00BA1CDB">
        <w:t xml:space="preserve">Pro úroveň mateřských a základních škol jsou k rozvíjení </w:t>
      </w:r>
      <w:r w:rsidR="00BE6616">
        <w:t xml:space="preserve">chtěných </w:t>
      </w:r>
      <w:r w:rsidRPr="00BA1CDB">
        <w:t>procesů spolupráce určeny místní akční plány</w:t>
      </w:r>
      <w:r w:rsidR="004C509A">
        <w:t xml:space="preserve"> vzdělávání</w:t>
      </w:r>
      <w:r w:rsidRPr="00BA1CDB">
        <w:t>, které jsou součástí tzv. akce KLIMA.</w:t>
      </w:r>
      <w:r w:rsidR="004C509A">
        <w:t xml:space="preserve"> Hodnoty akce KLIMA: </w:t>
      </w:r>
    </w:p>
    <w:p w14:paraId="77376182" w14:textId="77777777" w:rsidR="004C509A" w:rsidRDefault="004C509A" w:rsidP="00BA1CDB">
      <w:pPr>
        <w:rPr>
          <w:b/>
        </w:rPr>
      </w:pPr>
      <w:r w:rsidRPr="004C509A">
        <w:rPr>
          <w:b/>
        </w:rPr>
        <w:t>Chceme v našich školách rozvíjet motivující kulturu zaměřenou na maximální úspěch pro každého žáka a každého učitele a na trvalý pedagogický rozvoj celé školy.</w:t>
      </w:r>
    </w:p>
    <w:p w14:paraId="22A4C2C5" w14:textId="77777777" w:rsidR="004C509A" w:rsidRPr="004C509A" w:rsidRDefault="004C509A" w:rsidP="00BA1CDB">
      <w:r w:rsidRPr="004C509A">
        <w:t>Příprava a realizace MAP v</w:t>
      </w:r>
      <w:r>
        <w:t> </w:t>
      </w:r>
      <w:r w:rsidRPr="004C509A">
        <w:t>území</w:t>
      </w:r>
      <w:r>
        <w:t xml:space="preserve"> ORP Černošice umožní </w:t>
      </w:r>
      <w:r w:rsidRPr="004C509A">
        <w:t>zapojit do diskuze o hodnotách akce KLIMA zejména ředitele mateřských a základních škol, ale i zřizovatele, školská zařízení, NNO a další partnery.</w:t>
      </w:r>
    </w:p>
    <w:p w14:paraId="25D0D3DD" w14:textId="0F8619BE" w:rsidR="00BE6616" w:rsidRDefault="00BE6616" w:rsidP="00BA1CDB">
      <w:r>
        <w:t>ORP Černošice</w:t>
      </w:r>
      <w:r w:rsidR="004C509A">
        <w:t xml:space="preserve"> </w:t>
      </w:r>
      <w:r w:rsidR="00092D89">
        <w:t xml:space="preserve">je charakteristické </w:t>
      </w:r>
      <w:r w:rsidR="004C509A">
        <w:t>velk</w:t>
      </w:r>
      <w:r w:rsidR="00092D89">
        <w:t>ým</w:t>
      </w:r>
      <w:r w:rsidR="004C509A">
        <w:t xml:space="preserve"> území</w:t>
      </w:r>
      <w:r w:rsidR="00092D89">
        <w:t>m</w:t>
      </w:r>
      <w:r w:rsidR="004C509A">
        <w:t xml:space="preserve"> (</w:t>
      </w:r>
      <w:r w:rsidR="00565438">
        <w:t>8</w:t>
      </w:r>
      <w:r w:rsidR="00D75737">
        <w:t>0</w:t>
      </w:r>
      <w:r w:rsidR="004C509A">
        <w:t xml:space="preserve"> obcí, </w:t>
      </w:r>
      <w:r w:rsidR="00BB61A5">
        <w:t>z toho v 56</w:t>
      </w:r>
      <w:r w:rsidR="004C509A">
        <w:t xml:space="preserve"> obcí </w:t>
      </w:r>
      <w:r w:rsidR="00092D89">
        <w:t xml:space="preserve">existuje alespoň 1 </w:t>
      </w:r>
      <w:r w:rsidR="004C509A">
        <w:t>školské zařízení</w:t>
      </w:r>
      <w:r w:rsidR="00BB61A5">
        <w:t xml:space="preserve"> s RED IZO</w:t>
      </w:r>
      <w:r w:rsidR="004C509A">
        <w:t>)</w:t>
      </w:r>
      <w:r w:rsidR="00092D89">
        <w:t xml:space="preserve">. Z toho vyplývá i velké množství </w:t>
      </w:r>
      <w:r w:rsidR="004C509A">
        <w:t>zřizovatelů (</w:t>
      </w:r>
      <w:r w:rsidR="00BB61A5">
        <w:t>56</w:t>
      </w:r>
      <w:r w:rsidR="004C509A">
        <w:t xml:space="preserve"> obcí</w:t>
      </w:r>
      <w:r w:rsidR="00092D89">
        <w:t xml:space="preserve"> +</w:t>
      </w:r>
      <w:r w:rsidR="00BB61A5">
        <w:t>13</w:t>
      </w:r>
      <w:r w:rsidR="00092D89">
        <w:t xml:space="preserve"> soukromých zřizovatelů</w:t>
      </w:r>
      <w:r w:rsidR="004C509A">
        <w:t>)</w:t>
      </w:r>
      <w:r w:rsidR="00092D89">
        <w:t xml:space="preserve"> </w:t>
      </w:r>
      <w:r w:rsidR="004C509A">
        <w:t xml:space="preserve">a škol </w:t>
      </w:r>
      <w:r w:rsidR="00D75737">
        <w:t>(</w:t>
      </w:r>
      <w:r w:rsidR="00BB61A5">
        <w:t>99</w:t>
      </w:r>
      <w:r w:rsidR="00092D89">
        <w:t xml:space="preserve">  ZŠ/MŠ s RED IZO), </w:t>
      </w:r>
      <w:r w:rsidR="004C509A">
        <w:t>mno</w:t>
      </w:r>
      <w:r w:rsidR="009366DC">
        <w:t>ho dalších subjektů vzdělávání</w:t>
      </w:r>
      <w:r w:rsidR="00092D89">
        <w:t xml:space="preserve"> </w:t>
      </w:r>
      <w:r w:rsidR="009366DC">
        <w:t>(</w:t>
      </w:r>
      <w:r w:rsidR="00D75737">
        <w:t>přes 80 dalších subjektů)</w:t>
      </w:r>
      <w:r w:rsidR="009366DC">
        <w:t>. Mnoh</w:t>
      </w:r>
      <w:r w:rsidR="000E3993">
        <w:t>o</w:t>
      </w:r>
      <w:r w:rsidR="009366DC">
        <w:t xml:space="preserve"> dílčích </w:t>
      </w:r>
      <w:r w:rsidR="003B6241">
        <w:t xml:space="preserve">/ lokálních </w:t>
      </w:r>
      <w:r w:rsidR="009366DC">
        <w:t>strategií</w:t>
      </w:r>
      <w:r w:rsidR="003B6241">
        <w:t>, které se týkají vzdělávání</w:t>
      </w:r>
      <w:r w:rsidR="009366DC">
        <w:t xml:space="preserve"> (</w:t>
      </w:r>
      <w:r w:rsidR="00D75737">
        <w:t>větší obce – např. R</w:t>
      </w:r>
      <w:r w:rsidR="00366F4B">
        <w:t>oztoky,</w:t>
      </w:r>
      <w:r w:rsidR="00D75737">
        <w:t xml:space="preserve"> Dolní Břežany; </w:t>
      </w:r>
      <w:r w:rsidR="00366F4B">
        <w:t>MAS v rámci SCL</w:t>
      </w:r>
      <w:r w:rsidR="00D75737">
        <w:t>LD</w:t>
      </w:r>
      <w:r w:rsidR="009366DC">
        <w:t xml:space="preserve">). </w:t>
      </w:r>
    </w:p>
    <w:p w14:paraId="575C8606" w14:textId="77777777" w:rsidR="000E3993" w:rsidRDefault="000E3993" w:rsidP="00BA1CDB">
      <w:r>
        <w:lastRenderedPageBreak/>
        <w:t>Prstenec kolem Prahy</w:t>
      </w:r>
      <w:r w:rsidR="00092D89">
        <w:t>, kam spadá ORP Černošice, se</w:t>
      </w:r>
      <w:r>
        <w:t xml:space="preserve"> vyznačuje vysokým počtem obyvatel (</w:t>
      </w:r>
      <w:r w:rsidR="00092D89">
        <w:t xml:space="preserve">včetně </w:t>
      </w:r>
      <w:r>
        <w:t>dětí v MŠ a žáků</w:t>
      </w:r>
      <w:r w:rsidR="00092D89">
        <w:t xml:space="preserve"> ZŠ</w:t>
      </w:r>
      <w:r>
        <w:t>), velkou vyjížďkou za prací a do škol</w:t>
      </w:r>
      <w:r w:rsidR="00436D2E">
        <w:t xml:space="preserve"> (včetně ZŠ/MŠ)</w:t>
      </w:r>
      <w:r>
        <w:t xml:space="preserve"> do Prahy</w:t>
      </w:r>
      <w:r w:rsidR="00092D89">
        <w:t>.</w:t>
      </w:r>
    </w:p>
    <w:p w14:paraId="138E6BA0" w14:textId="77777777" w:rsidR="00954EC9" w:rsidRPr="00CD47A4" w:rsidRDefault="000A1744" w:rsidP="00BA1CDB">
      <w:pPr>
        <w:rPr>
          <w:rFonts w:asciiTheme="majorHAnsi" w:hAnsiTheme="majorHAnsi"/>
        </w:rPr>
      </w:pPr>
      <w:r>
        <w:t>K</w:t>
      </w:r>
      <w:r w:rsidR="00017920">
        <w:t>l</w:t>
      </w:r>
      <w:r>
        <w:t>íčovým problémem je KOMUNIKACE mezi školami navzájem, mezi školami a zřizovateli či rodiči</w:t>
      </w:r>
      <w:r w:rsidR="00954EC9">
        <w:t xml:space="preserve"> a různá </w:t>
      </w:r>
      <w:r w:rsidR="00954EC9" w:rsidRPr="00CD47A4">
        <w:rPr>
          <w:rFonts w:asciiTheme="majorHAnsi" w:hAnsiTheme="majorHAnsi"/>
        </w:rPr>
        <w:t>úroveň nastavené spolupráce v území.</w:t>
      </w:r>
    </w:p>
    <w:p w14:paraId="59C38BA0" w14:textId="77777777" w:rsidR="00895EDB" w:rsidRPr="00CD47A4" w:rsidRDefault="00954EC9" w:rsidP="00BA1CDB">
      <w:pPr>
        <w:rPr>
          <w:rFonts w:ascii="Calibri" w:hAnsi="Calibri"/>
        </w:rPr>
      </w:pPr>
      <w:r w:rsidRPr="00CD47A4">
        <w:rPr>
          <w:rFonts w:ascii="Calibri" w:hAnsi="Calibri"/>
        </w:rPr>
        <w:t xml:space="preserve">V ORP </w:t>
      </w:r>
      <w:r w:rsidR="000F3237" w:rsidRPr="00CD47A4">
        <w:rPr>
          <w:rFonts w:ascii="Calibri" w:hAnsi="Calibri"/>
        </w:rPr>
        <w:t>Č</w:t>
      </w:r>
      <w:r w:rsidRPr="00CD47A4">
        <w:rPr>
          <w:rFonts w:ascii="Calibri" w:hAnsi="Calibri"/>
        </w:rPr>
        <w:t>ernošice existuje několik aktivních dílčích platforem pro oblast vzdělávání, např. v dolnobřežansku (</w:t>
      </w:r>
      <w:r w:rsidR="000F3237" w:rsidRPr="00CD47A4">
        <w:rPr>
          <w:rFonts w:ascii="Calibri" w:hAnsi="Calibri"/>
        </w:rPr>
        <w:t xml:space="preserve">společné schůzky ředitelů škol, </w:t>
      </w:r>
      <w:r w:rsidRPr="00CD47A4">
        <w:rPr>
          <w:rFonts w:ascii="Calibri" w:hAnsi="Calibri"/>
        </w:rPr>
        <w:t>navazující na projekty spolupráce realizované v</w:t>
      </w:r>
      <w:r w:rsidR="000F3237" w:rsidRPr="00CD47A4">
        <w:rPr>
          <w:rFonts w:ascii="Calibri" w:hAnsi="Calibri"/>
        </w:rPr>
        <w:t> </w:t>
      </w:r>
      <w:r w:rsidRPr="00CD47A4">
        <w:rPr>
          <w:rFonts w:ascii="Calibri" w:hAnsi="Calibri"/>
        </w:rPr>
        <w:t>minulosti</w:t>
      </w:r>
      <w:r w:rsidR="000F3237" w:rsidRPr="00CD47A4">
        <w:rPr>
          <w:rFonts w:ascii="Calibri" w:hAnsi="Calibri"/>
        </w:rPr>
        <w:t>)</w:t>
      </w:r>
      <w:r w:rsidRPr="00CD47A4">
        <w:rPr>
          <w:rFonts w:ascii="Calibri" w:hAnsi="Calibri"/>
        </w:rPr>
        <w:t>, či na území MAS Jihozápad, které se pravidelně scházejí</w:t>
      </w:r>
      <w:r w:rsidR="00895EDB" w:rsidRPr="00CD47A4">
        <w:rPr>
          <w:rFonts w:ascii="Calibri" w:hAnsi="Calibri"/>
        </w:rPr>
        <w:t xml:space="preserve"> ředitelé škol</w:t>
      </w:r>
      <w:r w:rsidRPr="00CD47A4">
        <w:rPr>
          <w:rFonts w:ascii="Calibri" w:hAnsi="Calibri"/>
        </w:rPr>
        <w:t xml:space="preserve">. Na druhé straně zde však jsou oblasti / regiony, kde je pravidelná komunikace mezi aktéry vzdělávání minimální nebo žádná.  </w:t>
      </w:r>
    </w:p>
    <w:p w14:paraId="3DD0634D" w14:textId="77777777" w:rsidR="00895EDB" w:rsidRPr="00CD47A4" w:rsidRDefault="00895EDB" w:rsidP="00BA1CDB">
      <w:pPr>
        <w:rPr>
          <w:rFonts w:ascii="Calibri" w:hAnsi="Calibri"/>
        </w:rPr>
      </w:pPr>
      <w:r w:rsidRPr="00CD47A4">
        <w:rPr>
          <w:rFonts w:ascii="Calibri" w:hAnsi="Calibri"/>
        </w:rPr>
        <w:t xml:space="preserve">Lepší je situace v oblasti spolupráce na úrovni obcí. Existuje zde několik aktivních DSO, které se pravidelně schází a řeší primárně společné praktické problémy (např. ČOV, pitná voda, bezpečnost atd) – např. DSO Dolnobřežansko, </w:t>
      </w:r>
      <w:r w:rsidR="00436D2E" w:rsidRPr="00CD47A4">
        <w:rPr>
          <w:rFonts w:ascii="Calibri" w:hAnsi="Calibri"/>
        </w:rPr>
        <w:t>DSO Dolní B</w:t>
      </w:r>
      <w:r w:rsidRPr="00CD47A4">
        <w:rPr>
          <w:rFonts w:ascii="Calibri" w:hAnsi="Calibri"/>
        </w:rPr>
        <w:t xml:space="preserve">erounka, </w:t>
      </w:r>
      <w:r w:rsidRPr="00CD47A4">
        <w:rPr>
          <w:rFonts w:ascii="Calibri" w:eastAsia="Times New Roman" w:hAnsi="Calibri" w:cs="Arial"/>
        </w:rPr>
        <w:t>DSO Od Okoře k Vltavě, DSO Údolí Vltavy, Zájmovém sdružení právnických osob dotčených provozem letiště Praha Ruzyně</w:t>
      </w:r>
      <w:r w:rsidR="00436D2E" w:rsidRPr="00CD47A4">
        <w:rPr>
          <w:rFonts w:ascii="Calibri" w:eastAsia="Times New Roman" w:hAnsi="Calibri" w:cs="Arial"/>
        </w:rPr>
        <w:t xml:space="preserve"> atd</w:t>
      </w:r>
    </w:p>
    <w:p w14:paraId="7E7E4335" w14:textId="77777777" w:rsidR="00954EC9" w:rsidRDefault="00954EC9" w:rsidP="00BA1CDB">
      <w:r>
        <w:t>Pro celé území ORP je charakteristické:</w:t>
      </w:r>
    </w:p>
    <w:p w14:paraId="4CE537F9" w14:textId="77777777" w:rsidR="00954EC9" w:rsidRDefault="00954EC9" w:rsidP="00954EC9">
      <w:pPr>
        <w:pStyle w:val="Odstavecseseznamem"/>
        <w:numPr>
          <w:ilvl w:val="0"/>
          <w:numId w:val="6"/>
        </w:numPr>
      </w:pPr>
      <w:r>
        <w:t>n</w:t>
      </w:r>
      <w:r w:rsidR="000E3993">
        <w:t>ekoordinovaný přístup</w:t>
      </w:r>
    </w:p>
    <w:p w14:paraId="10A11EB5" w14:textId="77777777" w:rsidR="00954EC9" w:rsidRDefault="000E3993" w:rsidP="00954EC9">
      <w:pPr>
        <w:pStyle w:val="Odstavecseseznamem"/>
        <w:numPr>
          <w:ilvl w:val="0"/>
          <w:numId w:val="6"/>
        </w:numPr>
      </w:pPr>
      <w:r>
        <w:t>neexistence společné strategie a postupu ve vzdělávání</w:t>
      </w:r>
      <w:r w:rsidR="00954EC9">
        <w:t xml:space="preserve"> </w:t>
      </w:r>
    </w:p>
    <w:p w14:paraId="1023B1AA" w14:textId="77777777" w:rsidR="009366DC" w:rsidRPr="00BA1CDB" w:rsidRDefault="00954EC9" w:rsidP="00954EC9">
      <w:pPr>
        <w:pStyle w:val="Odstavecseseznamem"/>
        <w:numPr>
          <w:ilvl w:val="0"/>
          <w:numId w:val="6"/>
        </w:numPr>
      </w:pPr>
      <w:r>
        <w:t>r</w:t>
      </w:r>
      <w:r w:rsidR="000E3993">
        <w:t>ůzn</w:t>
      </w:r>
      <w:r>
        <w:t>é</w:t>
      </w:r>
      <w:r w:rsidR="000E3993">
        <w:t xml:space="preserve"> úrov</w:t>
      </w:r>
      <w:r>
        <w:t>ně nastavené spolupráce v území</w:t>
      </w:r>
    </w:p>
    <w:p w14:paraId="44638B2B" w14:textId="77777777" w:rsidR="003A24D4" w:rsidRDefault="003A24D4" w:rsidP="009366DC">
      <w:pPr>
        <w:pStyle w:val="Nadpis1"/>
      </w:pPr>
      <w:r>
        <w:t>Jaké jsou příčiny problému:</w:t>
      </w:r>
    </w:p>
    <w:p w14:paraId="39DEC43E" w14:textId="77777777" w:rsidR="0043371F" w:rsidRDefault="00BD5AEC" w:rsidP="003A24D4">
      <w:r>
        <w:t xml:space="preserve">Příčiny problému souvisí s postupnou decentralizací v regionálním školství, která nebyla provázena </w:t>
      </w:r>
      <w:r w:rsidR="0043371F">
        <w:t xml:space="preserve">vytvářením </w:t>
      </w:r>
      <w:r>
        <w:t>dostatečn</w:t>
      </w:r>
      <w:r w:rsidR="0043371F">
        <w:t>ých odborných kapacit na střeních úrovních řízení.</w:t>
      </w:r>
    </w:p>
    <w:p w14:paraId="321B4D46" w14:textId="77777777" w:rsidR="003A24D4" w:rsidRPr="003A24D4" w:rsidRDefault="0043371F" w:rsidP="003A24D4">
      <w:r>
        <w:t>M</w:t>
      </w:r>
      <w:r w:rsidRPr="0043371F">
        <w:t xml:space="preserve">ezi </w:t>
      </w:r>
      <w:r>
        <w:t>další</w:t>
      </w:r>
      <w:r w:rsidRPr="0043371F">
        <w:t xml:space="preserve"> příčiny problému patří nevyrovnaná spolupráce zřizovatelů a ředitelů škol v území ORP; neexistence společného postupu, resp. </w:t>
      </w:r>
      <w:r>
        <w:t>neexistence konsenzu</w:t>
      </w:r>
      <w:r w:rsidRPr="0043371F">
        <w:t xml:space="preserve"> nad společnými prioritami ve vzdělávání v širším území</w:t>
      </w:r>
      <w:r>
        <w:t>.</w:t>
      </w:r>
    </w:p>
    <w:p w14:paraId="5C704C99" w14:textId="77777777" w:rsidR="00C90639" w:rsidRDefault="00AF6742" w:rsidP="009366DC">
      <w:pPr>
        <w:pStyle w:val="Nadpis1"/>
      </w:pPr>
      <w:r>
        <w:t>(</w:t>
      </w:r>
      <w:r w:rsidR="00C90639">
        <w:t>Analýza potřeb</w:t>
      </w:r>
      <w:r>
        <w:t>)</w:t>
      </w:r>
      <w:r w:rsidR="00C90639">
        <w:t>:</w:t>
      </w:r>
    </w:p>
    <w:p w14:paraId="5B375F13" w14:textId="77777777" w:rsidR="003139AA" w:rsidRPr="003139AA" w:rsidRDefault="003139AA" w:rsidP="003139AA">
      <w:r>
        <w:t>Pro vybudování funkčního systému spolupráce aktérů ve vzdělávání v území (zřizovatelé, školy, NN</w:t>
      </w:r>
      <w:r w:rsidR="004663D5">
        <w:t>O</w:t>
      </w:r>
      <w:r>
        <w:t xml:space="preserve"> a další) je nejprve nutné projít důkladnou analýzou </w:t>
      </w:r>
      <w:r>
        <w:sym w:font="Wingdings" w:char="F0E0"/>
      </w:r>
      <w:r>
        <w:t xml:space="preserve"> dotazníkové šetření MŠM + doplněné o vlastní šetření a diskuzi s jednotlivými školami, případě dalšími akt</w:t>
      </w:r>
      <w:r w:rsidR="004663D5">
        <w:t xml:space="preserve">éry ve vzdělávání (MC, DDM, ZUŠ, </w:t>
      </w:r>
      <w:r>
        <w:t>atd</w:t>
      </w:r>
      <w:r w:rsidR="004663D5">
        <w:t>.</w:t>
      </w:r>
      <w:r>
        <w:t>)</w:t>
      </w:r>
    </w:p>
    <w:p w14:paraId="76473F67" w14:textId="77777777" w:rsidR="00C90639" w:rsidRDefault="00C90639" w:rsidP="009366DC">
      <w:pPr>
        <w:pStyle w:val="Nadpis1"/>
      </w:pPr>
      <w:r>
        <w:t>Cíle projektu:</w:t>
      </w:r>
    </w:p>
    <w:p w14:paraId="26585B04" w14:textId="77777777" w:rsidR="00DA39AC" w:rsidRPr="00DA39AC" w:rsidRDefault="00DA39AC" w:rsidP="00DA39AC">
      <w:r w:rsidRPr="00DA39AC">
        <w:t xml:space="preserve">Cílem </w:t>
      </w:r>
      <w:r>
        <w:t xml:space="preserve">projektu </w:t>
      </w:r>
      <w:r w:rsidRPr="00DA39AC">
        <w:t>MAP</w:t>
      </w:r>
      <w:r>
        <w:t xml:space="preserve"> pro ORP Černošice je</w:t>
      </w:r>
      <w:r w:rsidRPr="00DA39AC">
        <w:t xml:space="preserve"> </w:t>
      </w:r>
      <w:r>
        <w:t xml:space="preserve">prostřednictvím podpory spolupráce </w:t>
      </w:r>
      <w:r w:rsidRPr="00DA39AC">
        <w:t xml:space="preserve">zřizovatelů, škol a ostatních aktérů ve vzdělávání </w:t>
      </w:r>
      <w:r w:rsidRPr="00DA39AC">
        <w:rPr>
          <w:b/>
        </w:rPr>
        <w:t>zlepšit kvalitu vzdělávání v mateřských a základních školách</w:t>
      </w:r>
      <w:r>
        <w:rPr>
          <w:b/>
        </w:rPr>
        <w:t xml:space="preserve">. </w:t>
      </w:r>
      <w:r w:rsidRPr="00DA39AC">
        <w:t xml:space="preserve"> </w:t>
      </w:r>
      <w:r>
        <w:t>Řešení místně specifických problémů a potřeb prostřednictvím společného informování, vzdělávání a plánování partnerských aktivit</w:t>
      </w:r>
      <w:r w:rsidR="0043371F">
        <w:t xml:space="preserve"> a </w:t>
      </w:r>
      <w:r w:rsidR="00282599">
        <w:t>společné rozvíjení motivující kultury učení na školách, zaměřenou na maximální úspěch každého žáka a každého učitele a trvalý pedagogický rozvoj celé školy.</w:t>
      </w:r>
    </w:p>
    <w:p w14:paraId="26A86107" w14:textId="77777777" w:rsidR="00AF6742" w:rsidRDefault="00AF6742" w:rsidP="009366DC">
      <w:pPr>
        <w:pStyle w:val="Nadpis2"/>
      </w:pPr>
      <w:r>
        <w:t>Jaká změna je v důsledku projektu očekávána?</w:t>
      </w:r>
    </w:p>
    <w:p w14:paraId="249F0257" w14:textId="77777777" w:rsidR="00AF6742" w:rsidRDefault="00AF6742" w:rsidP="00AF6742">
      <w:pPr>
        <w:pStyle w:val="Odstavecseseznamem"/>
        <w:numPr>
          <w:ilvl w:val="0"/>
          <w:numId w:val="4"/>
        </w:numPr>
      </w:pPr>
      <w:r>
        <w:t>lepší koordinace investic v</w:t>
      </w:r>
      <w:r w:rsidR="00436D2E">
        <w:t> </w:t>
      </w:r>
      <w:r>
        <w:t>území</w:t>
      </w:r>
      <w:r w:rsidR="00436D2E">
        <w:t xml:space="preserve"> </w:t>
      </w:r>
    </w:p>
    <w:p w14:paraId="0329914F" w14:textId="77777777" w:rsidR="00AF6742" w:rsidRDefault="00AF6742" w:rsidP="00AF6742">
      <w:pPr>
        <w:pStyle w:val="Odstavecseseznamem"/>
        <w:numPr>
          <w:ilvl w:val="0"/>
          <w:numId w:val="4"/>
        </w:numPr>
      </w:pPr>
      <w:r>
        <w:t>přenos dobré praxe mezi školami a zřizovateli</w:t>
      </w:r>
    </w:p>
    <w:p w14:paraId="6CB84509" w14:textId="77777777" w:rsidR="00AF6742" w:rsidRDefault="00AF6742" w:rsidP="00AF6742">
      <w:pPr>
        <w:pStyle w:val="Odstavecseseznamem"/>
        <w:numPr>
          <w:ilvl w:val="0"/>
          <w:numId w:val="4"/>
        </w:numPr>
      </w:pPr>
      <w:r>
        <w:t>sdílení informaci a in</w:t>
      </w:r>
      <w:r w:rsidR="00E6088C">
        <w:t xml:space="preserve">ovativních přístupů ve výuce </w:t>
      </w:r>
      <w:r w:rsidR="00E6088C">
        <w:sym w:font="Wingdings" w:char="F0E0"/>
      </w:r>
      <w:r w:rsidR="00E6088C">
        <w:t xml:space="preserve"> </w:t>
      </w:r>
      <w:r>
        <w:t>přínos pro žáky i pedagogy</w:t>
      </w:r>
    </w:p>
    <w:p w14:paraId="743D5318" w14:textId="77777777" w:rsidR="00AF6742" w:rsidRDefault="00AF6742" w:rsidP="00AF6742">
      <w:pPr>
        <w:pStyle w:val="Odstavecseseznamem"/>
        <w:numPr>
          <w:ilvl w:val="0"/>
          <w:numId w:val="4"/>
        </w:numPr>
      </w:pPr>
      <w:r>
        <w:t>řešení společných problémů a nacházení synergií</w:t>
      </w:r>
    </w:p>
    <w:p w14:paraId="6FA9B4FB" w14:textId="77777777" w:rsidR="00436D2E" w:rsidRDefault="00436D2E" w:rsidP="00AF6742">
      <w:pPr>
        <w:pStyle w:val="Odstavecseseznamem"/>
        <w:numPr>
          <w:ilvl w:val="0"/>
          <w:numId w:val="4"/>
        </w:numPr>
      </w:pPr>
      <w:r>
        <w:t>zkvalitnění řízení ve vzdělávání a dlouhodobé plánování jako hlavní prvek řízení škol</w:t>
      </w:r>
    </w:p>
    <w:p w14:paraId="5C90E55C" w14:textId="3B625A12" w:rsidR="00436D2E" w:rsidRPr="00AF6742" w:rsidRDefault="00436D2E" w:rsidP="00AF6742">
      <w:pPr>
        <w:pStyle w:val="Odstavecseseznamem"/>
        <w:numPr>
          <w:ilvl w:val="0"/>
          <w:numId w:val="4"/>
        </w:numPr>
      </w:pPr>
      <w:r>
        <w:lastRenderedPageBreak/>
        <w:t>zlepšení spolupráce v </w:t>
      </w:r>
      <w:r w:rsidR="00CD47A4">
        <w:t>ú</w:t>
      </w:r>
      <w:r>
        <w:t>zemí a využívání místních mimoškolních zdrojů pro rozvoj vzdělávání dětí a žáků, zlepšení spolupráce s rodiči</w:t>
      </w:r>
    </w:p>
    <w:p w14:paraId="3DBBF514" w14:textId="59128562" w:rsidR="00AF6742" w:rsidRDefault="00AF6742" w:rsidP="009366DC">
      <w:pPr>
        <w:pStyle w:val="Nadpis2"/>
      </w:pPr>
      <w:r>
        <w:t>Jaké aktivity v projektu budou realizovány?</w:t>
      </w:r>
      <w:r w:rsidR="008F45BC">
        <w:t xml:space="preserve"> Plán klíčových aktivit.</w:t>
      </w:r>
    </w:p>
    <w:p w14:paraId="6EB5E75D" w14:textId="77777777" w:rsidR="00DA39AC" w:rsidRDefault="00731A78" w:rsidP="009366DC">
      <w:pPr>
        <w:pStyle w:val="Nadpis2"/>
      </w:pPr>
      <w:r>
        <w:t>(</w:t>
      </w:r>
      <w:r w:rsidR="00DA39AC">
        <w:t>Očekávané výstupy:</w:t>
      </w:r>
      <w:r>
        <w:t>)</w:t>
      </w:r>
    </w:p>
    <w:p w14:paraId="134280C1" w14:textId="5BF5B4A2" w:rsidR="005B0BF9" w:rsidRPr="005B0BF9" w:rsidRDefault="00731A78" w:rsidP="00731A78">
      <w:pPr>
        <w:pStyle w:val="Odstavecseseznamem"/>
        <w:numPr>
          <w:ilvl w:val="0"/>
          <w:numId w:val="2"/>
        </w:numPr>
        <w:rPr>
          <w:b/>
        </w:rPr>
      </w:pPr>
      <w:r w:rsidRPr="005B0BF9">
        <w:rPr>
          <w:b/>
        </w:rPr>
        <w:t xml:space="preserve">Příprava projektu </w:t>
      </w:r>
      <w:r w:rsidR="005B0BF9" w:rsidRPr="005B0BF9">
        <w:rPr>
          <w:b/>
        </w:rPr>
        <w:t>(5/2015 – 11/2015)</w:t>
      </w:r>
    </w:p>
    <w:p w14:paraId="131E8453" w14:textId="63FDE042" w:rsidR="00DA7E07" w:rsidRDefault="005B0BF9" w:rsidP="005B0BF9">
      <w:pPr>
        <w:pStyle w:val="Odstavecseseznamem"/>
      </w:pPr>
      <w:r>
        <w:t>Z</w:t>
      </w:r>
      <w:r w:rsidR="00731A78">
        <w:t>mapování území – klíčový aktéři ve vzdělávání + MAS, úvodní diskuze nad cíli projektu a specifikách území, dohoda o úrovni zpracování MAP a společném postupu</w:t>
      </w:r>
      <w:r w:rsidR="009102BF">
        <w:t xml:space="preserve"> a </w:t>
      </w:r>
      <w:r w:rsidR="00CD47A4">
        <w:t xml:space="preserve"> na </w:t>
      </w:r>
      <w:r w:rsidR="009102BF">
        <w:t>realizovaném území</w:t>
      </w:r>
      <w:r w:rsidR="00731A78">
        <w:t xml:space="preserve"> (</w:t>
      </w:r>
      <w:r w:rsidR="00CD47A4">
        <w:t xml:space="preserve">z těchto diskuzí </w:t>
      </w:r>
      <w:r w:rsidR="00731A78">
        <w:t>vyplynul žadatel a partneři</w:t>
      </w:r>
      <w:r w:rsidR="009102BF">
        <w:t xml:space="preserve"> + stanovisko RSK</w:t>
      </w:r>
      <w:r w:rsidR="00731A78">
        <w:t xml:space="preserve">); </w:t>
      </w:r>
      <w:r w:rsidR="009102BF">
        <w:t>sestavení přípravného týmu (</w:t>
      </w:r>
      <w:r w:rsidR="00CD47A4">
        <w:t xml:space="preserve">v </w:t>
      </w:r>
      <w:r w:rsidR="009102BF">
        <w:t>soulad</w:t>
      </w:r>
      <w:r w:rsidR="00CD47A4">
        <w:t>u</w:t>
      </w:r>
      <w:r w:rsidR="009102BF">
        <w:t xml:space="preserve"> s kompetenčním modelem, naplnění rolí v budoucím pracovním týmu projektu</w:t>
      </w:r>
      <w:r w:rsidR="00CD47A4">
        <w:t xml:space="preserve">). NA základě provedeného </w:t>
      </w:r>
      <w:r w:rsidR="009102BF">
        <w:t>místní</w:t>
      </w:r>
      <w:r w:rsidR="00CD47A4">
        <w:t>ho</w:t>
      </w:r>
      <w:r w:rsidR="009102BF">
        <w:t xml:space="preserve"> šetření</w:t>
      </w:r>
      <w:r w:rsidR="00CD47A4">
        <w:t xml:space="preserve"> a </w:t>
      </w:r>
      <w:r w:rsidR="009102BF">
        <w:t>údaj</w:t>
      </w:r>
      <w:r w:rsidR="00CD47A4">
        <w:t>ů</w:t>
      </w:r>
      <w:r w:rsidR="009102BF">
        <w:t xml:space="preserve"> z</w:t>
      </w:r>
      <w:r w:rsidR="00DA7E07">
        <w:t> </w:t>
      </w:r>
      <w:r w:rsidR="009102BF">
        <w:t>MŠMT</w:t>
      </w:r>
      <w:r w:rsidR="00DA7E07">
        <w:t xml:space="preserve"> a dalších rejstříků</w:t>
      </w:r>
      <w:r w:rsidR="009102BF">
        <w:t xml:space="preserve"> </w:t>
      </w:r>
      <w:r w:rsidR="009102BF">
        <w:sym w:font="Wingdings" w:char="F0E0"/>
      </w:r>
      <w:r w:rsidR="009102BF">
        <w:t xml:space="preserve"> přehled aktérů ve vzdělávání (ZŚ/MŠ dle RED IZO) </w:t>
      </w:r>
      <w:r w:rsidR="009102BF">
        <w:sym w:font="Wingdings" w:char="F0E0"/>
      </w:r>
      <w:r w:rsidR="009102BF">
        <w:t xml:space="preserve"> oslovení všech zřizovatelů a ředitelů škol, osobní setkání a vysvětlení projektu, jeho cílů a možností se zapojit. </w:t>
      </w:r>
    </w:p>
    <w:p w14:paraId="5379D897" w14:textId="7E55C0AC" w:rsidR="00731A78" w:rsidRDefault="009102BF" w:rsidP="00DA7E07">
      <w:pPr>
        <w:pStyle w:val="Odstavecseseznamem"/>
      </w:pPr>
      <w:r>
        <w:t xml:space="preserve">Všechny </w:t>
      </w:r>
      <w:r w:rsidR="00DA7E07">
        <w:t xml:space="preserve">tyto </w:t>
      </w:r>
      <w:r>
        <w:t>aktivity ved</w:t>
      </w:r>
      <w:r w:rsidR="00DA7E07">
        <w:t>ly</w:t>
      </w:r>
      <w:r>
        <w:t xml:space="preserve"> k přípravě žádosti o podporu. </w:t>
      </w:r>
      <w:r w:rsidR="00DA7E07">
        <w:t>V rámci diskuzí v přípravném týmu byl d</w:t>
      </w:r>
      <w:r>
        <w:t>ohodnut mechanismus sestavování řídícího výboru a z diskuze mezi aktéry v území vyplynula nominace některých členů ŘV. (</w:t>
      </w:r>
      <w:r w:rsidR="00DA7E07">
        <w:t xml:space="preserve">samotné </w:t>
      </w:r>
      <w:r>
        <w:t>sestavení ŘV se počítá na leden 2016)</w:t>
      </w:r>
    </w:p>
    <w:p w14:paraId="3ACD733E" w14:textId="77777777" w:rsidR="005B0BF9" w:rsidRPr="00731A78" w:rsidRDefault="005B0BF9" w:rsidP="00DA7E07">
      <w:pPr>
        <w:pStyle w:val="Odstavecseseznamem"/>
      </w:pPr>
    </w:p>
    <w:p w14:paraId="0476F1CD" w14:textId="3FA2027A" w:rsidR="0028402F" w:rsidRPr="005B0BF9" w:rsidRDefault="0028402F" w:rsidP="00DA39AC">
      <w:pPr>
        <w:pStyle w:val="Odstavecseseznamem"/>
        <w:numPr>
          <w:ilvl w:val="0"/>
          <w:numId w:val="2"/>
        </w:numPr>
        <w:rPr>
          <w:b/>
        </w:rPr>
      </w:pPr>
      <w:r w:rsidRPr="005B0BF9">
        <w:rPr>
          <w:b/>
        </w:rPr>
        <w:t xml:space="preserve">Realizace projektu </w:t>
      </w:r>
      <w:r w:rsidR="005B0BF9" w:rsidRPr="005B0BF9">
        <w:rPr>
          <w:b/>
        </w:rPr>
        <w:t>= Akční plánování</w:t>
      </w:r>
      <w:r w:rsidR="00FF0CAB">
        <w:rPr>
          <w:b/>
        </w:rPr>
        <w:t xml:space="preserve"> </w:t>
      </w:r>
      <w:r w:rsidRPr="005B0BF9">
        <w:rPr>
          <w:b/>
        </w:rPr>
        <w:t>(</w:t>
      </w:r>
      <w:r w:rsidR="0006017F">
        <w:rPr>
          <w:b/>
        </w:rPr>
        <w:t>2</w:t>
      </w:r>
      <w:r w:rsidRPr="005B0BF9">
        <w:rPr>
          <w:b/>
        </w:rPr>
        <w:t>/2016 – 1</w:t>
      </w:r>
      <w:r w:rsidR="0006017F">
        <w:rPr>
          <w:b/>
        </w:rPr>
        <w:t>1</w:t>
      </w:r>
      <w:r w:rsidRPr="005B0BF9">
        <w:rPr>
          <w:b/>
        </w:rPr>
        <w:t>/2018; tj. 2</w:t>
      </w:r>
      <w:r w:rsidR="005B0BF9" w:rsidRPr="005B0BF9">
        <w:rPr>
          <w:b/>
        </w:rPr>
        <w:t>2</w:t>
      </w:r>
      <w:r w:rsidRPr="005B0BF9">
        <w:rPr>
          <w:b/>
        </w:rPr>
        <w:t xml:space="preserve"> měsíců)</w:t>
      </w:r>
    </w:p>
    <w:p w14:paraId="244E1F3F" w14:textId="75155A33" w:rsidR="005B0BF9" w:rsidRDefault="00DA39AC" w:rsidP="0028402F">
      <w:pPr>
        <w:pStyle w:val="Odstavecseseznamem"/>
        <w:numPr>
          <w:ilvl w:val="1"/>
          <w:numId w:val="2"/>
        </w:numPr>
      </w:pPr>
      <w:r w:rsidRPr="0028402F">
        <w:rPr>
          <w:b/>
        </w:rPr>
        <w:t>Strategický rámec MAP do roku 2023</w:t>
      </w:r>
      <w:r w:rsidR="005B0BF9">
        <w:t xml:space="preserve"> </w:t>
      </w:r>
      <w:r w:rsidR="00815B3E">
        <w:t>(do 6/2016)</w:t>
      </w:r>
      <w:r w:rsidR="005B0BF9">
        <w:t>(tj. D</w:t>
      </w:r>
      <w:r>
        <w:t>ohoda o prioritách vzdělávací politiky v území ORP Černošice)</w:t>
      </w:r>
      <w:r w:rsidR="00547D3E">
        <w:t xml:space="preserve">; do </w:t>
      </w:r>
      <w:r w:rsidR="005B0BF9">
        <w:t xml:space="preserve">strategického </w:t>
      </w:r>
      <w:r w:rsidR="00547D3E">
        <w:t xml:space="preserve">rámce </w:t>
      </w:r>
      <w:r w:rsidR="005B0BF9">
        <w:t xml:space="preserve">budou </w:t>
      </w:r>
      <w:r w:rsidR="00547D3E">
        <w:t>zahrnut</w:t>
      </w:r>
      <w:r w:rsidR="005B0BF9">
        <w:t>a 3 povinná opatření (Předškolní vzdělávání a péče:</w:t>
      </w:r>
      <w:r w:rsidR="007B1D9C">
        <w:t xml:space="preserve"> </w:t>
      </w:r>
      <w:r w:rsidR="005B0BF9">
        <w:t>dostupnost, inkluze, kvalita; Čtenářská a matematická gramotnost v základním vzdělávání; Inkluzivní vzdělávání a podpora dětí a žáků ohrožených školních neúspěchem)</w:t>
      </w:r>
      <w:r w:rsidR="00547D3E">
        <w:t xml:space="preserve"> a dále pak dopor</w:t>
      </w:r>
      <w:r w:rsidR="0028402F">
        <w:t xml:space="preserve">učená a volitelná opatření dle </w:t>
      </w:r>
      <w:r w:rsidR="00547D3E">
        <w:t xml:space="preserve">místních potřeb; </w:t>
      </w:r>
    </w:p>
    <w:p w14:paraId="38A40E72" w14:textId="77777777" w:rsidR="00CB53C6" w:rsidRDefault="005B0BF9" w:rsidP="005B0BF9">
      <w:pPr>
        <w:pStyle w:val="Odstavecseseznamem"/>
        <w:ind w:left="1440"/>
      </w:pPr>
      <w:r>
        <w:t xml:space="preserve">Hlavním smyslem </w:t>
      </w:r>
      <w:r w:rsidR="00CB53C6">
        <w:t xml:space="preserve">je společné rozpracování strategického rámce a priorit do úrovně možných opatření a aktivit, které budou odrážet specifické potřeby území. </w:t>
      </w:r>
    </w:p>
    <w:p w14:paraId="197F73F3" w14:textId="498FFDA1" w:rsidR="00D76D72" w:rsidRDefault="00CB53C6" w:rsidP="005B0BF9">
      <w:pPr>
        <w:pStyle w:val="Odstavecseseznamem"/>
        <w:ind w:left="1440"/>
      </w:pPr>
      <w:r>
        <w:t xml:space="preserve">Nedílnou součástí je i další </w:t>
      </w:r>
      <w:r w:rsidRPr="00CB53C6">
        <w:rPr>
          <w:b/>
        </w:rPr>
        <w:t>rozvoj partnerství</w:t>
      </w:r>
      <w:r>
        <w:t xml:space="preserve"> (společné vzdělávání a tematická setkávání ředitelů a zástupců zřizovatelů zaměřené na  zlepšení řízení škol, hodnocení kvality vzdělávání a plánování strategických kroků vedoucích ke zvýšení kvality vzdělávání žáků, mimo jiné za využití podpory a spolupráce v území s rodinou, poskytovateli neformálního a zájmového vzdělávání. Prakticky půjde o  sdílení zkušeností, </w:t>
      </w:r>
      <w:r w:rsidR="00D76D72">
        <w:t>stáže, společné konference a setkání)</w:t>
      </w:r>
    </w:p>
    <w:p w14:paraId="3401E6DA" w14:textId="5795E765" w:rsidR="00D76D72" w:rsidRDefault="00D76D72" w:rsidP="005B0BF9">
      <w:pPr>
        <w:pStyle w:val="Odstavecseseznamem"/>
        <w:ind w:left="1440"/>
      </w:pPr>
      <w:r>
        <w:t xml:space="preserve">Smyslem </w:t>
      </w:r>
      <w:r w:rsidRPr="00D76D72">
        <w:rPr>
          <w:b/>
        </w:rPr>
        <w:t>Dohody o prioritách</w:t>
      </w:r>
      <w:r>
        <w:rPr>
          <w:b/>
        </w:rPr>
        <w:t xml:space="preserve"> </w:t>
      </w:r>
      <w:r>
        <w:t xml:space="preserve">je stanovit VIZI vzdělávání na lokání úrovni. Bude provedena </w:t>
      </w:r>
      <w:r w:rsidRPr="00D76D72">
        <w:rPr>
          <w:i/>
        </w:rPr>
        <w:t>syntéza existujících místních strategií a plánů</w:t>
      </w:r>
      <w:r>
        <w:t xml:space="preserve"> ke vzdělávání, které mají vazbu na předškolní a základní vzdělávání, která bude </w:t>
      </w:r>
      <w:r w:rsidRPr="00D76D72">
        <w:rPr>
          <w:i/>
        </w:rPr>
        <w:t>doplněna o výstupy z dalších diskuzí v území,</w:t>
      </w:r>
      <w:r>
        <w:t xml:space="preserve"> zejména z těch lokalit, kde dosud žádná strategie ke vzdělávání neexistuje. Následně dojde k </w:t>
      </w:r>
      <w:r w:rsidRPr="00D76D72">
        <w:rPr>
          <w:i/>
        </w:rPr>
        <w:t>prioritizaci oblastí rozvoje</w:t>
      </w:r>
      <w:r>
        <w:rPr>
          <w:i/>
        </w:rPr>
        <w:t xml:space="preserve"> </w:t>
      </w:r>
      <w:r>
        <w:t>a k </w:t>
      </w:r>
      <w:r w:rsidRPr="00D76D72">
        <w:rPr>
          <w:i/>
        </w:rPr>
        <w:t>ukotvení mechanismů spolupráce</w:t>
      </w:r>
      <w:r>
        <w:t xml:space="preserve"> mezi relevantními partnery v území.</w:t>
      </w:r>
    </w:p>
    <w:p w14:paraId="2CDB0547" w14:textId="17B2A084" w:rsidR="00D76D72" w:rsidRDefault="00D76D72" w:rsidP="005B0BF9">
      <w:pPr>
        <w:pStyle w:val="Odstavecseseznamem"/>
        <w:ind w:left="1440"/>
      </w:pPr>
      <w:r>
        <w:t>V Dohodě o prioritách již budou zohledněna všechna 3 povinná opatření, a dále doporučená a volitelná opatření dle místních potřeb.</w:t>
      </w:r>
      <w:r w:rsidR="0006017F">
        <w:t xml:space="preserve"> Zpracování Dohody o prioritách se předpokládá do 6měsíců od zahájení projektu, tedy do 31.7.2016</w:t>
      </w:r>
    </w:p>
    <w:p w14:paraId="234FCBC0" w14:textId="77777777" w:rsidR="0006017F" w:rsidRDefault="0006017F" w:rsidP="005B0BF9">
      <w:pPr>
        <w:pStyle w:val="Odstavecseseznamem"/>
        <w:ind w:left="1440"/>
      </w:pPr>
    </w:p>
    <w:p w14:paraId="4C73E7B5" w14:textId="0FBB12B0" w:rsidR="001E6D2F" w:rsidRDefault="001E6D2F" w:rsidP="005B0BF9">
      <w:pPr>
        <w:pStyle w:val="Odstavecseseznamem"/>
        <w:ind w:left="1440"/>
      </w:pPr>
      <w:r>
        <w:t>Konkrétně se bude jednat o:</w:t>
      </w:r>
    </w:p>
    <w:p w14:paraId="16C8AAD4" w14:textId="6E7A8117" w:rsidR="001E6D2F" w:rsidRDefault="001E6D2F" w:rsidP="001E6D2F">
      <w:pPr>
        <w:pStyle w:val="Odstavecseseznamem"/>
        <w:numPr>
          <w:ilvl w:val="0"/>
          <w:numId w:val="12"/>
        </w:numPr>
      </w:pPr>
      <w:r>
        <w:t>Analýzu (vyhodnocení dotazníkové šetření – potřeby a plány aktivit + další vlastní šetření; zjištění investičních potřeb na školách stupně jejich připravenosti; analýza existujících strategií a dokumentů se vztahem ke vzdělávání; vymezení problémových oblastí a klíčových problémů; SWOT analýza; projednání analytické části MAP v území)</w:t>
      </w:r>
    </w:p>
    <w:p w14:paraId="51703B48" w14:textId="2ED3E210" w:rsidR="001E6D2F" w:rsidRDefault="001E6D2F" w:rsidP="001E6D2F">
      <w:pPr>
        <w:pStyle w:val="Odstavecseseznamem"/>
        <w:numPr>
          <w:ilvl w:val="0"/>
          <w:numId w:val="12"/>
        </w:numPr>
      </w:pPr>
      <w:r>
        <w:lastRenderedPageBreak/>
        <w:t>Strategický rámec priorit MAP (do roku 2023; schvalován Řídícím výborem</w:t>
      </w:r>
      <w:r w:rsidR="002172B8">
        <w:t xml:space="preserve"> -ŘV</w:t>
      </w:r>
      <w:r>
        <w:t>; jedná se</w:t>
      </w:r>
      <w:r w:rsidR="002172B8">
        <w:t xml:space="preserve"> </w:t>
      </w:r>
      <w:r>
        <w:t>o nalezení shody v území na dlouhodobé VIZI</w:t>
      </w:r>
      <w:r w:rsidR="002172B8">
        <w:t xml:space="preserve"> pro rozvoj v oblasti předškolního a základního vzdělávání (územní strategie na úrovni VIZE do roku 2023; priority a jejich popis, popis jejich vazeb na existující strategie; strategie naplnění priorit, jejich cílový stav v roce 2023; vytvoření strategického rámce –dokumentu; workshopy, pracovní skupiny, zapojení aktérů v rámci partnerství do přípravy)</w:t>
      </w:r>
    </w:p>
    <w:p w14:paraId="7240117A" w14:textId="177FD0A6" w:rsidR="002172B8" w:rsidRDefault="002172B8" w:rsidP="001E6D2F">
      <w:pPr>
        <w:pStyle w:val="Odstavecseseznamem"/>
        <w:numPr>
          <w:ilvl w:val="0"/>
          <w:numId w:val="12"/>
        </w:numPr>
      </w:pPr>
      <w:r>
        <w:t>Investiční priority (Organizace, kterých se investice týká, uzavírají dohody a investicích nebo dokládají souhlas zřizovatele. Cílem dohod je potvrzení potřebnosti a využitelnosti investic v území; jedná se o samostatnou kapitolu ve Strategickém rámci; ŘV projedná a schvaluje min 1x za 6měsíců)</w:t>
      </w:r>
    </w:p>
    <w:p w14:paraId="1D742309" w14:textId="77777777" w:rsidR="002172B8" w:rsidRPr="00D76D72" w:rsidRDefault="002172B8" w:rsidP="002172B8">
      <w:pPr>
        <w:pStyle w:val="Odstavecseseznamem"/>
        <w:ind w:left="1800"/>
      </w:pPr>
    </w:p>
    <w:p w14:paraId="133D46A6" w14:textId="74905F32" w:rsidR="00DA39AC" w:rsidRDefault="00DA39AC" w:rsidP="0028402F">
      <w:pPr>
        <w:pStyle w:val="Odstavecseseznamem"/>
        <w:numPr>
          <w:ilvl w:val="1"/>
          <w:numId w:val="2"/>
        </w:numPr>
      </w:pPr>
      <w:r>
        <w:t>Akční plán aktivit</w:t>
      </w:r>
      <w:r w:rsidR="00815B3E">
        <w:t xml:space="preserve"> (7/2016-6/2017)</w:t>
      </w:r>
      <w:r>
        <w:t xml:space="preserve"> (tj. soubor konkrétních aktivit vedoucích k řešení místních problémů vzdělávání</w:t>
      </w:r>
      <w:r w:rsidR="009366DC">
        <w:t>, v dohodnutých prioritách</w:t>
      </w:r>
      <w:r w:rsidR="00F63CE2">
        <w:t>; východiskem pro hledání aktivit je schválený Strategický rámec – VIZE do roku 2023</w:t>
      </w:r>
      <w:r w:rsidR="009366DC">
        <w:t>)</w:t>
      </w:r>
    </w:p>
    <w:p w14:paraId="0EB0C003" w14:textId="49F91D5A" w:rsidR="005D6EFC" w:rsidRDefault="002172B8" w:rsidP="005D6EFC">
      <w:pPr>
        <w:ind w:left="1416"/>
      </w:pPr>
      <w:r>
        <w:t>Společná identifikace aktivit</w:t>
      </w:r>
      <w:r w:rsidR="005D6EFC">
        <w:t xml:space="preserve">, které povedou z výchozího stavu do stavu cílového / plánovaného </w:t>
      </w:r>
      <w:r>
        <w:t>(v rámci</w:t>
      </w:r>
      <w:r w:rsidR="00F63CE2">
        <w:t xml:space="preserve"> 3 povinných a ostatních </w:t>
      </w:r>
      <w:r>
        <w:t>opatření)</w:t>
      </w:r>
      <w:r w:rsidR="005D6EFC">
        <w:t>.</w:t>
      </w:r>
    </w:p>
    <w:p w14:paraId="34367BB7" w14:textId="7B3A8296" w:rsidR="005D6EFC" w:rsidRDefault="005D6EFC" w:rsidP="005D6EFC">
      <w:pPr>
        <w:ind w:left="1416"/>
      </w:pPr>
      <w:r>
        <w:t xml:space="preserve">Konkrétně se bude mimo jiné jednat o </w:t>
      </w:r>
    </w:p>
    <w:p w14:paraId="6EF01A64" w14:textId="77777777" w:rsidR="005D6EFC" w:rsidRDefault="005D6EFC" w:rsidP="005D6EFC">
      <w:pPr>
        <w:pStyle w:val="Odstavecseseznamem"/>
        <w:numPr>
          <w:ilvl w:val="0"/>
          <w:numId w:val="12"/>
        </w:numPr>
      </w:pPr>
      <w:r>
        <w:t>Sestavení ročního akčního (konkrétní opatření, odpovědnosti, termíny, měřitelnost)</w:t>
      </w:r>
    </w:p>
    <w:p w14:paraId="29B72E03" w14:textId="31F6D86F" w:rsidR="005D6EFC" w:rsidRDefault="005D6EFC" w:rsidP="005D6EFC">
      <w:pPr>
        <w:pStyle w:val="Odstavecseseznamem"/>
        <w:numPr>
          <w:ilvl w:val="0"/>
          <w:numId w:val="12"/>
        </w:numPr>
      </w:pPr>
      <w:r>
        <w:t>Aktivity spolupráce – popis, rozhodnutí pro jaké se zpracují logické rámce</w:t>
      </w:r>
    </w:p>
    <w:p w14:paraId="65D9E720" w14:textId="3C9F4C55" w:rsidR="00FF0CAB" w:rsidRDefault="00FF0CAB" w:rsidP="005D6EFC">
      <w:pPr>
        <w:pStyle w:val="Odstavecseseznamem"/>
        <w:numPr>
          <w:ilvl w:val="0"/>
          <w:numId w:val="12"/>
        </w:numPr>
      </w:pPr>
      <w:r>
        <w:t>Aktivity škol</w:t>
      </w:r>
    </w:p>
    <w:p w14:paraId="69F1EE18" w14:textId="77777777" w:rsidR="005D6EFC" w:rsidRDefault="005D6EFC" w:rsidP="005D6EFC">
      <w:pPr>
        <w:pStyle w:val="Odstavecseseznamem"/>
        <w:numPr>
          <w:ilvl w:val="0"/>
          <w:numId w:val="12"/>
        </w:numPr>
      </w:pPr>
      <w:r>
        <w:t>Projektové záměry – popis, rozhodnutí jaké záměry budou rozpracovány do fáze přípravy projektu</w:t>
      </w:r>
    </w:p>
    <w:p w14:paraId="364C4A6D" w14:textId="613D9CC2" w:rsidR="002172B8" w:rsidRDefault="005D6EFC" w:rsidP="005D6EFC">
      <w:pPr>
        <w:pStyle w:val="Odstavecseseznamem"/>
        <w:numPr>
          <w:ilvl w:val="0"/>
          <w:numId w:val="12"/>
        </w:numPr>
      </w:pPr>
      <w:r>
        <w:t>Zpracování vybraných klíčových logických</w:t>
      </w:r>
      <w:r w:rsidR="00971FEB">
        <w:t xml:space="preserve"> rámců pro aktivitu spolupráce </w:t>
      </w:r>
      <w:r>
        <w:t xml:space="preserve"> </w:t>
      </w:r>
    </w:p>
    <w:p w14:paraId="579EA7DF" w14:textId="46401A84" w:rsidR="002172B8" w:rsidRDefault="005D6EFC" w:rsidP="005D6EFC">
      <w:pPr>
        <w:ind w:left="1416"/>
      </w:pPr>
      <w:r>
        <w:t xml:space="preserve">Proces bude probíhat prostřednictvím – konzultací s partnery, prací v pracovních skupinách, sběr námětů ze škol. Společné workshopy. </w:t>
      </w:r>
    </w:p>
    <w:p w14:paraId="2446184A" w14:textId="4B68D723" w:rsidR="00FF0CAB" w:rsidRDefault="00FF0CAB" w:rsidP="005D6EFC">
      <w:pPr>
        <w:ind w:left="1416"/>
      </w:pPr>
      <w:r>
        <w:t>Výstupem soubor neinvestičních opatření naplňující VIZI pro nadcházející rok, realizovaná prostřednictvím aktivit jednotlivých škol a aktivit vzájemné spolupráce aktérů v území. Finální podoba Místního akčního plánu pro vzdělávání</w:t>
      </w:r>
      <w:r w:rsidR="00815B3E">
        <w:t xml:space="preserve"> (9/2017)</w:t>
      </w:r>
    </w:p>
    <w:p w14:paraId="30CBF797" w14:textId="77777777" w:rsidR="009366DC" w:rsidRDefault="00455570" w:rsidP="0028402F">
      <w:pPr>
        <w:pStyle w:val="Odstavecseseznamem"/>
        <w:numPr>
          <w:ilvl w:val="1"/>
          <w:numId w:val="2"/>
        </w:numPr>
      </w:pPr>
      <w:r>
        <w:t>Budování znalostních kapacit – plán vzdělávacích aktivit:</w:t>
      </w:r>
    </w:p>
    <w:p w14:paraId="518E5BF4" w14:textId="77777777" w:rsidR="00FF0CAB" w:rsidRDefault="00FF0CAB" w:rsidP="00FF0CAB">
      <w:pPr>
        <w:pStyle w:val="Odstavecseseznamem"/>
        <w:ind w:left="1416"/>
      </w:pPr>
      <w:r>
        <w:t xml:space="preserve">Ačkoli neinvestiční opatření (aktivity škol a aktivity spolupráce) jsou až  výstupem akčního plánování, je žádoucí realizovat některé vzdělávací aktivity již v průběhu tvorby MAP. </w:t>
      </w:r>
    </w:p>
    <w:p w14:paraId="6DBB3DC8" w14:textId="77777777" w:rsidR="00CC2AA7" w:rsidRDefault="00CC2AA7" w:rsidP="00FF0CAB">
      <w:pPr>
        <w:pStyle w:val="Odstavecseseznamem"/>
        <w:ind w:left="1416"/>
      </w:pPr>
      <w:r>
        <w:t>Plán vzdělávacích aktivit:</w:t>
      </w:r>
    </w:p>
    <w:p w14:paraId="541E970E" w14:textId="352191F2" w:rsidR="00CC2AA7" w:rsidRDefault="00CC2AA7" w:rsidP="00CC2AA7">
      <w:pPr>
        <w:pStyle w:val="Odstavecseseznamem"/>
        <w:numPr>
          <w:ilvl w:val="0"/>
          <w:numId w:val="12"/>
        </w:numPr>
      </w:pPr>
      <w:r>
        <w:t>Zvyšování kvality předškolního vzdělávání vzhledem k</w:t>
      </w:r>
      <w:r w:rsidR="003E740E">
        <w:t>e speciálním vzděláv</w:t>
      </w:r>
      <w:r w:rsidR="00152A53">
        <w:t>a</w:t>
      </w:r>
      <w:r w:rsidR="003E740E">
        <w:t>cím potřebám</w:t>
      </w:r>
      <w:r w:rsidR="008B39BC">
        <w:t xml:space="preserve"> a logopedická a grafomotorická prevence</w:t>
      </w:r>
      <w:r w:rsidR="00815B3E">
        <w:t xml:space="preserve"> (2/2016)</w:t>
      </w:r>
    </w:p>
    <w:p w14:paraId="3564C0EE" w14:textId="45B89611" w:rsidR="00CC2AA7" w:rsidRDefault="00CC2AA7" w:rsidP="009C7FA1">
      <w:pPr>
        <w:pStyle w:val="Odstavecseseznamem"/>
        <w:numPr>
          <w:ilvl w:val="1"/>
          <w:numId w:val="12"/>
        </w:numPr>
      </w:pPr>
      <w:r>
        <w:t>C</w:t>
      </w:r>
      <w:r w:rsidR="008B39BC">
        <w:t xml:space="preserve">íl a předmět vzdělávání </w:t>
      </w:r>
      <w:r w:rsidR="009E1309">
        <w:t>–</w:t>
      </w:r>
      <w:r w:rsidR="008B39BC">
        <w:t xml:space="preserve"> </w:t>
      </w:r>
      <w:r w:rsidR="009E1309">
        <w:t>metody inkluze cizích státních příslušníků a logopedická a grafomotorická prevence</w:t>
      </w:r>
    </w:p>
    <w:p w14:paraId="3E8AF96F" w14:textId="4DD96FD2" w:rsidR="00CC2AA7" w:rsidRDefault="00CC2AA7" w:rsidP="00CC2AA7">
      <w:pPr>
        <w:pStyle w:val="Odstavecseseznamem"/>
        <w:numPr>
          <w:ilvl w:val="1"/>
          <w:numId w:val="12"/>
        </w:numPr>
      </w:pPr>
      <w:r>
        <w:t>Vazba na povinné opatření MAP – Předškolní vzdělávání a péče: dostupnost – kvalita – inkluze</w:t>
      </w:r>
    </w:p>
    <w:p w14:paraId="006E4B59" w14:textId="383B2B62" w:rsidR="00CC2AA7" w:rsidRDefault="00CC2AA7" w:rsidP="00CC2AA7">
      <w:pPr>
        <w:pStyle w:val="Odstavecseseznamem"/>
        <w:numPr>
          <w:ilvl w:val="1"/>
          <w:numId w:val="12"/>
        </w:numPr>
      </w:pPr>
      <w:r>
        <w:t>Cílová skupina (ředitelé MŠ/ pedagogičtí pracovníci MŠ; zástupci zřizovatelů; zástupci neformálního vzdělávání (pracovníci s dětmi) – Mateřská centra, dětské skupiny</w:t>
      </w:r>
    </w:p>
    <w:p w14:paraId="50FC3015" w14:textId="7969120A" w:rsidR="00CC2AA7" w:rsidRDefault="00CC2AA7" w:rsidP="00CC2AA7">
      <w:pPr>
        <w:pStyle w:val="Odstavecseseznamem"/>
        <w:numPr>
          <w:ilvl w:val="1"/>
          <w:numId w:val="12"/>
        </w:numPr>
      </w:pPr>
      <w:r>
        <w:t>Předpokládaný rozsah vzdělávání (</w:t>
      </w:r>
      <w:r w:rsidR="008B39BC">
        <w:t>12-16 hod)</w:t>
      </w:r>
    </w:p>
    <w:p w14:paraId="4EE60E41" w14:textId="6834C06A" w:rsidR="008B39BC" w:rsidRDefault="008B39BC" w:rsidP="008B39BC">
      <w:pPr>
        <w:pStyle w:val="Odstavecseseznamem"/>
        <w:numPr>
          <w:ilvl w:val="0"/>
          <w:numId w:val="12"/>
        </w:numPr>
      </w:pPr>
      <w:r>
        <w:lastRenderedPageBreak/>
        <w:t>Čtenářská a matematická gramotnost na ZŠ</w:t>
      </w:r>
      <w:r w:rsidR="00815B3E">
        <w:t xml:space="preserve"> (9/2016)</w:t>
      </w:r>
    </w:p>
    <w:p w14:paraId="69CEF28F" w14:textId="74910BF9" w:rsidR="008B39BC" w:rsidRDefault="009E1309" w:rsidP="008B39BC">
      <w:pPr>
        <w:pStyle w:val="Odstavecseseznamem"/>
        <w:numPr>
          <w:ilvl w:val="1"/>
          <w:numId w:val="12"/>
        </w:numPr>
      </w:pPr>
      <w:r>
        <w:t>Cíl a předmět: seznámení s novými metodami výuky v této oblasti, sdílení dobré praxe; alternativní způsoby výuky</w:t>
      </w:r>
      <w:r w:rsidR="00B61A79">
        <w:t>, nové trendy ve vzdělávání v těchto gramotnostech</w:t>
      </w:r>
    </w:p>
    <w:p w14:paraId="24C67C65" w14:textId="384F9166" w:rsidR="008B39BC" w:rsidRDefault="008B39BC" w:rsidP="008B39BC">
      <w:pPr>
        <w:pStyle w:val="Odstavecseseznamem"/>
        <w:numPr>
          <w:ilvl w:val="1"/>
          <w:numId w:val="12"/>
        </w:numPr>
      </w:pPr>
      <w:r>
        <w:t>Vazba na povinné opatření MAP: Matematická a čtenářská gramotnost</w:t>
      </w:r>
    </w:p>
    <w:p w14:paraId="57A79375" w14:textId="0C9E7E63" w:rsidR="008B39BC" w:rsidRDefault="008B39BC" w:rsidP="008B39BC">
      <w:pPr>
        <w:pStyle w:val="Odstavecseseznamem"/>
        <w:numPr>
          <w:ilvl w:val="1"/>
          <w:numId w:val="12"/>
        </w:numPr>
      </w:pPr>
      <w:r>
        <w:t xml:space="preserve">Cílová skupina: pedagogičtí pracovníci ZŠ; zástupci neformálního vzdělávání (pracovníci s dětmi) </w:t>
      </w:r>
    </w:p>
    <w:p w14:paraId="7852EF10" w14:textId="62672D21" w:rsidR="008B39BC" w:rsidRDefault="008B39BC" w:rsidP="008B39BC">
      <w:pPr>
        <w:pStyle w:val="Odstavecseseznamem"/>
        <w:numPr>
          <w:ilvl w:val="1"/>
          <w:numId w:val="12"/>
        </w:numPr>
      </w:pPr>
      <w:r>
        <w:t>Předpokládaný rozsah vzdělávání (1</w:t>
      </w:r>
      <w:r w:rsidR="00C344FB">
        <w:t>0</w:t>
      </w:r>
      <w:r>
        <w:t>-1</w:t>
      </w:r>
      <w:r w:rsidR="00C344FB">
        <w:t>2</w:t>
      </w:r>
      <w:r>
        <w:t xml:space="preserve"> hod)</w:t>
      </w:r>
    </w:p>
    <w:p w14:paraId="5F89C45A" w14:textId="408E8910" w:rsidR="008B39BC" w:rsidRDefault="008B39BC" w:rsidP="008B39BC">
      <w:pPr>
        <w:pStyle w:val="Odstavecseseznamem"/>
        <w:numPr>
          <w:ilvl w:val="0"/>
          <w:numId w:val="12"/>
        </w:numPr>
      </w:pPr>
      <w:r>
        <w:t>Inkluzivní vzdělávání ZŠ</w:t>
      </w:r>
      <w:r w:rsidR="00420C12">
        <w:t xml:space="preserve"> </w:t>
      </w:r>
      <w:r w:rsidR="00815B3E">
        <w:t>(1/2017)</w:t>
      </w:r>
    </w:p>
    <w:p w14:paraId="121DAA21" w14:textId="27C5D895" w:rsidR="008B39BC" w:rsidRDefault="00B61A79" w:rsidP="00CC2AA7">
      <w:pPr>
        <w:pStyle w:val="Odstavecseseznamem"/>
        <w:numPr>
          <w:ilvl w:val="1"/>
          <w:numId w:val="12"/>
        </w:numPr>
      </w:pPr>
      <w:r>
        <w:t>Cíl a předmět: představit způsoby a metody rychlé integrace dětí a žáků se speciálními potřebami, zprostředkovat příklady dobré praxe v daném území</w:t>
      </w:r>
    </w:p>
    <w:p w14:paraId="410C7815" w14:textId="3EF7B8FF" w:rsidR="008B39BC" w:rsidRDefault="008B39BC" w:rsidP="00CC2AA7">
      <w:pPr>
        <w:pStyle w:val="Odstavecseseznamem"/>
        <w:numPr>
          <w:ilvl w:val="1"/>
          <w:numId w:val="12"/>
        </w:numPr>
      </w:pPr>
      <w:r>
        <w:t>Vazba na povinné opatření MAP: Inkluzivní vzdělávání a podpora dětí a žáků ohrožených školním neúspěchem</w:t>
      </w:r>
    </w:p>
    <w:p w14:paraId="6E04E653" w14:textId="470B3972" w:rsidR="008B39BC" w:rsidRDefault="008B39BC" w:rsidP="008B39BC">
      <w:pPr>
        <w:pStyle w:val="Odstavecseseznamem"/>
        <w:numPr>
          <w:ilvl w:val="1"/>
          <w:numId w:val="12"/>
        </w:numPr>
      </w:pPr>
      <w:r>
        <w:t>Cílová skupina: pedagogičtí pracovníci ZŠ; zástupci neformálního vzdělávání (pracovníci s dětmi), zástupci zřizovatelů</w:t>
      </w:r>
    </w:p>
    <w:p w14:paraId="759B6DB1" w14:textId="36A735B4" w:rsidR="008B39BC" w:rsidRDefault="008B39BC" w:rsidP="00CC2AA7">
      <w:pPr>
        <w:pStyle w:val="Odstavecseseznamem"/>
        <w:numPr>
          <w:ilvl w:val="1"/>
          <w:numId w:val="12"/>
        </w:numPr>
      </w:pPr>
      <w:r>
        <w:t>Předpokládaný rozsah vzdělávání: 10-12 hod</w:t>
      </w:r>
    </w:p>
    <w:p w14:paraId="7001FE12" w14:textId="75CFBD2A" w:rsidR="008B39BC" w:rsidRDefault="008B39BC" w:rsidP="008B39BC">
      <w:pPr>
        <w:pStyle w:val="Odstavecseseznamem"/>
        <w:numPr>
          <w:ilvl w:val="0"/>
          <w:numId w:val="12"/>
        </w:numPr>
      </w:pPr>
      <w:r>
        <w:t>Kariérové poradenství</w:t>
      </w:r>
      <w:r w:rsidR="00815B3E">
        <w:t xml:space="preserve"> (11/2016)</w:t>
      </w:r>
    </w:p>
    <w:p w14:paraId="64F5D87F" w14:textId="75CFDF25" w:rsidR="008B39BC" w:rsidRDefault="00B61A79" w:rsidP="008B39BC">
      <w:pPr>
        <w:pStyle w:val="Odstavecseseznamem"/>
        <w:numPr>
          <w:ilvl w:val="1"/>
          <w:numId w:val="12"/>
        </w:numPr>
      </w:pPr>
      <w:r>
        <w:t xml:space="preserve">Cíl a předmět: </w:t>
      </w:r>
      <w:r w:rsidR="0053187E">
        <w:t xml:space="preserve">seznámení se s problematikou kariérového poradenství a možností využití na ZŠ. </w:t>
      </w:r>
    </w:p>
    <w:p w14:paraId="01B36147" w14:textId="1A652E99" w:rsidR="008B39BC" w:rsidRDefault="008B39BC" w:rsidP="008B39BC">
      <w:pPr>
        <w:pStyle w:val="Odstavecseseznamem"/>
        <w:numPr>
          <w:ilvl w:val="1"/>
          <w:numId w:val="12"/>
        </w:numPr>
      </w:pPr>
      <w:r>
        <w:t xml:space="preserve">Vazba na </w:t>
      </w:r>
      <w:r w:rsidR="00C344FB">
        <w:t>doporučené</w:t>
      </w:r>
      <w:r>
        <w:t xml:space="preserve"> opatření MAP</w:t>
      </w:r>
      <w:r w:rsidR="00C344FB">
        <w:t>: Kariérové poradenství v ZŠ</w:t>
      </w:r>
    </w:p>
    <w:p w14:paraId="3CE90E9A" w14:textId="77777777" w:rsidR="00C344FB" w:rsidRDefault="008B39BC" w:rsidP="008F5FBC">
      <w:pPr>
        <w:pStyle w:val="Odstavecseseznamem"/>
        <w:numPr>
          <w:ilvl w:val="1"/>
          <w:numId w:val="12"/>
        </w:numPr>
      </w:pPr>
      <w:r>
        <w:t>Cílová skupina</w:t>
      </w:r>
      <w:r w:rsidR="00C344FB">
        <w:t>: ředitelé ZŠ; zástupci neformálního vzdělávání, zástupci zřizovatelů, rodiče žáků</w:t>
      </w:r>
    </w:p>
    <w:p w14:paraId="1284E5C8" w14:textId="31B97B8A" w:rsidR="008B39BC" w:rsidRDefault="008B39BC" w:rsidP="008F5FBC">
      <w:pPr>
        <w:pStyle w:val="Odstavecseseznamem"/>
        <w:numPr>
          <w:ilvl w:val="1"/>
          <w:numId w:val="12"/>
        </w:numPr>
      </w:pPr>
      <w:r>
        <w:t>Předpokládaný rozsah vzdělávání</w:t>
      </w:r>
      <w:r w:rsidR="00C344FB">
        <w:t>: 10-12 hod</w:t>
      </w:r>
    </w:p>
    <w:p w14:paraId="1ECDBC06" w14:textId="77777777" w:rsidR="008B39BC" w:rsidRDefault="008B39BC" w:rsidP="008B39BC">
      <w:pPr>
        <w:pStyle w:val="Odstavecseseznamem"/>
        <w:ind w:left="2520"/>
      </w:pPr>
    </w:p>
    <w:p w14:paraId="6A2259C6" w14:textId="20EC5463" w:rsidR="00455570" w:rsidRDefault="00455570" w:rsidP="00FF0CAB">
      <w:pPr>
        <w:pStyle w:val="Odstavecseseznamem"/>
        <w:ind w:left="1416"/>
      </w:pPr>
      <w:r>
        <w:t xml:space="preserve">Formy: společné kurzy; sdílení zkušeností na společných konferencích, workshopech; poradenství; </w:t>
      </w:r>
      <w:r w:rsidR="008B39BC">
        <w:t>vzájemné informování, stáže a hospitace</w:t>
      </w:r>
      <w:r>
        <w:t>…</w:t>
      </w:r>
    </w:p>
    <w:p w14:paraId="256E2E90" w14:textId="77777777" w:rsidR="0085001A" w:rsidRDefault="0085001A" w:rsidP="00FF0CAB">
      <w:pPr>
        <w:pStyle w:val="Odstavecseseznamem"/>
        <w:ind w:left="1416"/>
      </w:pPr>
    </w:p>
    <w:p w14:paraId="1FBEB2AC" w14:textId="3209A2E2" w:rsidR="00132EC8" w:rsidRDefault="00AC4EB3" w:rsidP="00AC4EB3">
      <w:pPr>
        <w:pStyle w:val="Odstavecseseznamem"/>
        <w:numPr>
          <w:ilvl w:val="0"/>
          <w:numId w:val="2"/>
        </w:numPr>
      </w:pPr>
      <w:r>
        <w:t xml:space="preserve">Evaluace projektu </w:t>
      </w:r>
    </w:p>
    <w:p w14:paraId="4A06C5FF" w14:textId="3F379C6F" w:rsidR="003D0B07" w:rsidRDefault="00132EC8" w:rsidP="00132EC8">
      <w:pPr>
        <w:pStyle w:val="Odstavecseseznamem"/>
      </w:pPr>
      <w:r>
        <w:t>H</w:t>
      </w:r>
      <w:r w:rsidR="00AC4EB3">
        <w:t xml:space="preserve">odnocení úspěšnosti procesů vytváření partnerství, hodnocení výsledků a dopadů </w:t>
      </w:r>
      <w:r w:rsidR="003D0B07">
        <w:t>ročního akčního plánu, dopady na Strategii MAP a stanovení případných dalších kroků v MAP</w:t>
      </w:r>
      <w:r w:rsidR="00AC4EB3">
        <w:t xml:space="preserve">. </w:t>
      </w:r>
    </w:p>
    <w:p w14:paraId="42DAE8EE" w14:textId="6E79999B" w:rsidR="00AC4EB3" w:rsidRDefault="00AC4EB3" w:rsidP="003D0B07">
      <w:pPr>
        <w:pStyle w:val="Odstavecseseznamem"/>
      </w:pPr>
      <w:r>
        <w:t xml:space="preserve">Hodnocení na základě metodiky pro vnitřní evaluaci, která bude k dispozici na jaře 2016. V rámci evaluace očekáváme také přípravu na navazující výzvy (výzvy navazující na existenci zpracovaného MAP v území). </w:t>
      </w:r>
    </w:p>
    <w:p w14:paraId="6326D0CB" w14:textId="18981821" w:rsidR="00455570" w:rsidRDefault="00AC4EB3" w:rsidP="00AC4EB3">
      <w:pPr>
        <w:ind w:left="360" w:firstLine="348"/>
      </w:pPr>
      <w:r>
        <w:t xml:space="preserve">Výstupem průběžná </w:t>
      </w:r>
      <w:r w:rsidR="00815B3E">
        <w:t>(3/2017)</w:t>
      </w:r>
      <w:r>
        <w:t>a závěrečná evaluační zpráva</w:t>
      </w:r>
      <w:r w:rsidR="00815B3E">
        <w:t>-(11/2017)</w:t>
      </w:r>
    </w:p>
    <w:p w14:paraId="3213E6C1" w14:textId="0E9C615D" w:rsidR="003D0B07" w:rsidRDefault="003D0B07" w:rsidP="00AC4EB3">
      <w:pPr>
        <w:ind w:left="360" w:firstLine="348"/>
      </w:pPr>
      <w:r>
        <w:t>Konkrétně se bude jednat o:</w:t>
      </w:r>
    </w:p>
    <w:p w14:paraId="204FEBA7" w14:textId="7CC3B067" w:rsidR="003D0B07" w:rsidRDefault="003D0B07" w:rsidP="003D0B07">
      <w:pPr>
        <w:pStyle w:val="Odstavecseseznamem"/>
        <w:numPr>
          <w:ilvl w:val="0"/>
          <w:numId w:val="12"/>
        </w:numPr>
      </w:pPr>
      <w:r>
        <w:t>Vyhodnocení procesů partnerství podle metodiky ŘO OP VVV</w:t>
      </w:r>
    </w:p>
    <w:p w14:paraId="7A536D54" w14:textId="2309AF2D" w:rsidR="003D0B07" w:rsidRDefault="003D0B07" w:rsidP="003D0B07">
      <w:pPr>
        <w:pStyle w:val="Odstavecseseznamem"/>
        <w:numPr>
          <w:ilvl w:val="0"/>
          <w:numId w:val="12"/>
        </w:numPr>
      </w:pPr>
      <w:r>
        <w:t>Případná doporučení a úpravy procesů MAP</w:t>
      </w:r>
    </w:p>
    <w:p w14:paraId="459224AB" w14:textId="574820AF" w:rsidR="003D0B07" w:rsidRDefault="003D0B07" w:rsidP="003D0B07">
      <w:pPr>
        <w:pStyle w:val="Odstavecseseznamem"/>
        <w:numPr>
          <w:ilvl w:val="0"/>
          <w:numId w:val="12"/>
        </w:numPr>
      </w:pPr>
      <w:r>
        <w:t>Tvorba navazujícího MAP</w:t>
      </w:r>
    </w:p>
    <w:p w14:paraId="051AACD3" w14:textId="7BC0AAA5" w:rsidR="003D0B07" w:rsidRDefault="003D0B07" w:rsidP="003D0B07">
      <w:pPr>
        <w:pStyle w:val="Odstavecseseznamem"/>
        <w:numPr>
          <w:ilvl w:val="0"/>
          <w:numId w:val="12"/>
        </w:numPr>
      </w:pPr>
      <w:r>
        <w:t>Dohody o spolupráci v aktivitách MAP</w:t>
      </w:r>
    </w:p>
    <w:p w14:paraId="69BC4077" w14:textId="77777777" w:rsidR="003D0B07" w:rsidRDefault="003D0B07" w:rsidP="003D0B07">
      <w:pPr>
        <w:pStyle w:val="Odstavecseseznamem"/>
        <w:ind w:left="1800"/>
      </w:pPr>
    </w:p>
    <w:p w14:paraId="4C31F7C2" w14:textId="77777777" w:rsidR="003D0B07" w:rsidRDefault="00AC4EB3" w:rsidP="00AC4EB3">
      <w:pPr>
        <w:pStyle w:val="Odstavecseseznamem"/>
        <w:numPr>
          <w:ilvl w:val="0"/>
          <w:numId w:val="2"/>
        </w:numPr>
      </w:pPr>
      <w:r>
        <w:t>Řízení MAP (</w:t>
      </w:r>
      <w:r w:rsidR="003D0B07">
        <w:t xml:space="preserve">Cílem je vytvořit funkční aparát k naplňování a řízení MAP. Ve vazbě na návrh strategie bude vytvořena i organizační struktura a popsány komunikační mechanismy  a základní procesy fungování MAP) </w:t>
      </w:r>
    </w:p>
    <w:p w14:paraId="1F009173" w14:textId="77777777" w:rsidR="003D0B07" w:rsidRDefault="003D0B07" w:rsidP="003D0B07">
      <w:pPr>
        <w:pStyle w:val="Odstavecseseznamem"/>
      </w:pPr>
      <w:r>
        <w:t>Konkrétně se bude jednat o:</w:t>
      </w:r>
    </w:p>
    <w:p w14:paraId="69807337" w14:textId="5FEF5E01" w:rsidR="003D0B07" w:rsidRDefault="003D0B07" w:rsidP="003D0B07">
      <w:pPr>
        <w:pStyle w:val="Odstavecseseznamem"/>
        <w:numPr>
          <w:ilvl w:val="0"/>
          <w:numId w:val="12"/>
        </w:numPr>
      </w:pPr>
      <w:r>
        <w:t>I</w:t>
      </w:r>
      <w:r w:rsidR="00AC4EB3">
        <w:t xml:space="preserve">dentifikace dotčené veřejnosti, </w:t>
      </w:r>
      <w:r w:rsidR="00420C12">
        <w:t>(6/2016)</w:t>
      </w:r>
    </w:p>
    <w:p w14:paraId="0F61FD87" w14:textId="71123EB8" w:rsidR="003D0B07" w:rsidRDefault="00AC4EB3" w:rsidP="003D0B07">
      <w:pPr>
        <w:pStyle w:val="Odstavecseseznamem"/>
        <w:numPr>
          <w:ilvl w:val="0"/>
          <w:numId w:val="12"/>
        </w:numPr>
      </w:pPr>
      <w:r>
        <w:lastRenderedPageBreak/>
        <w:t xml:space="preserve">Základní struktura partnerství; </w:t>
      </w:r>
      <w:r w:rsidR="00420C12">
        <w:t>(10/2016)</w:t>
      </w:r>
    </w:p>
    <w:p w14:paraId="056F7FD9" w14:textId="63664909" w:rsidR="003D0B07" w:rsidRDefault="003D0B07" w:rsidP="003D0B07">
      <w:pPr>
        <w:pStyle w:val="Odstavecseseznamem"/>
        <w:numPr>
          <w:ilvl w:val="0"/>
          <w:numId w:val="12"/>
        </w:numPr>
      </w:pPr>
      <w:r>
        <w:t>Komunikační strategie (</w:t>
      </w:r>
      <w:r w:rsidR="00DD11F8">
        <w:t>z</w:t>
      </w:r>
      <w:r w:rsidR="00AC4EB3">
        <w:t>ap</w:t>
      </w:r>
      <w:r w:rsidR="00DD11F8">
        <w:t>o</w:t>
      </w:r>
      <w:r w:rsidR="00AC4EB3">
        <w:t>jení veřejnosti</w:t>
      </w:r>
      <w:r>
        <w:t>)</w:t>
      </w:r>
      <w:r w:rsidR="00420C12">
        <w:t xml:space="preserve"> (5/2017)</w:t>
      </w:r>
    </w:p>
    <w:p w14:paraId="05A38D3D" w14:textId="77777777" w:rsidR="003D0B07" w:rsidRDefault="00AC4EB3" w:rsidP="003D0B07">
      <w:pPr>
        <w:pStyle w:val="Odstavecseseznamem"/>
        <w:numPr>
          <w:ilvl w:val="0"/>
          <w:numId w:val="12"/>
        </w:numPr>
      </w:pPr>
      <w:r>
        <w:t xml:space="preserve"> Syst</w:t>
      </w:r>
      <w:r w:rsidR="003D0B07">
        <w:t>ém garantů či pracovních skupin</w:t>
      </w:r>
    </w:p>
    <w:p w14:paraId="6324EFE2" w14:textId="4A4E86AC" w:rsidR="00AC4EB3" w:rsidRDefault="003D0B07" w:rsidP="003D0B07">
      <w:pPr>
        <w:pStyle w:val="Odstavecseseznamem"/>
        <w:numPr>
          <w:ilvl w:val="0"/>
          <w:numId w:val="12"/>
        </w:numPr>
      </w:pPr>
      <w:r>
        <w:t xml:space="preserve">Systém </w:t>
      </w:r>
      <w:r w:rsidR="00AC4EB3">
        <w:t>spolupráce na systémových projektech a spolupráce na KAP</w:t>
      </w:r>
    </w:p>
    <w:p w14:paraId="41914A6B" w14:textId="01EFFDD9" w:rsidR="003D0B07" w:rsidRDefault="003D0B07" w:rsidP="003D0B07">
      <w:pPr>
        <w:pStyle w:val="Odstavecseseznamem"/>
        <w:numPr>
          <w:ilvl w:val="0"/>
          <w:numId w:val="12"/>
        </w:numPr>
      </w:pPr>
      <w:r>
        <w:t>Popis fungování MAP</w:t>
      </w:r>
      <w:r w:rsidR="00420C12">
        <w:t xml:space="preserve"> (12/2016)</w:t>
      </w:r>
    </w:p>
    <w:p w14:paraId="6EEA0F66" w14:textId="28F416A5" w:rsidR="00420C12" w:rsidRDefault="00420C12" w:rsidP="003D0B07">
      <w:pPr>
        <w:pStyle w:val="Odstavecseseznamem"/>
        <w:numPr>
          <w:ilvl w:val="0"/>
          <w:numId w:val="12"/>
        </w:numPr>
      </w:pPr>
      <w:r>
        <w:t>Memorandum o vzájemné spolupráci (9/2017)</w:t>
      </w:r>
    </w:p>
    <w:p w14:paraId="0E566A88" w14:textId="77777777" w:rsidR="003D0B07" w:rsidRDefault="003D0B07" w:rsidP="003D0B07">
      <w:pPr>
        <w:pStyle w:val="Odstavecseseznamem"/>
      </w:pPr>
    </w:p>
    <w:p w14:paraId="1B139FC6" w14:textId="52C1CFFC" w:rsidR="00AC4EB3" w:rsidRDefault="00AC4EB3" w:rsidP="00AC4EB3">
      <w:pPr>
        <w:pStyle w:val="Odstavecseseznamem"/>
        <w:numPr>
          <w:ilvl w:val="0"/>
          <w:numId w:val="2"/>
        </w:numPr>
      </w:pPr>
      <w:r>
        <w:t>Řízení projektu</w:t>
      </w:r>
      <w:r w:rsidR="005517AF">
        <w:t xml:space="preserve"> a organizační struktura</w:t>
      </w:r>
      <w:r w:rsidR="004D7A5B">
        <w:t xml:space="preserve"> MAP</w:t>
      </w:r>
    </w:p>
    <w:p w14:paraId="0D6F934A" w14:textId="0E911F54" w:rsidR="00D66F1B" w:rsidRDefault="005517AF" w:rsidP="00DD11F8">
      <w:pPr>
        <w:pStyle w:val="Odstavecseseznamem"/>
      </w:pPr>
      <w:r w:rsidRPr="00D66F1B">
        <w:rPr>
          <w:u w:val="single"/>
        </w:rPr>
        <w:t>Realizační tým</w:t>
      </w:r>
      <w:r>
        <w:t xml:space="preserve">  - </w:t>
      </w:r>
      <w:r w:rsidR="00D66F1B">
        <w:t xml:space="preserve">1x </w:t>
      </w:r>
      <w:r>
        <w:t>Projektový manažer</w:t>
      </w:r>
      <w:r w:rsidR="00726613">
        <w:t xml:space="preserve"> (0,5 úvazek</w:t>
      </w:r>
      <w:r w:rsidR="00E56369">
        <w:t>, MAS Dolnobřežansko</w:t>
      </w:r>
      <w:r w:rsidR="00726613">
        <w:t>)</w:t>
      </w:r>
      <w:r>
        <w:t xml:space="preserve">; </w:t>
      </w:r>
      <w:r w:rsidR="00D66F1B">
        <w:t xml:space="preserve">4x </w:t>
      </w:r>
      <w:r w:rsidR="00D66F1B" w:rsidRPr="001F6D5B">
        <w:t>Regionální facilitátor a manažer klíčových aktivit</w:t>
      </w:r>
      <w:r w:rsidR="00726613">
        <w:t xml:space="preserve"> v</w:t>
      </w:r>
      <w:r w:rsidR="00E56369">
        <w:t> </w:t>
      </w:r>
      <w:r w:rsidR="00726613">
        <w:t>území</w:t>
      </w:r>
      <w:r w:rsidR="00E56369">
        <w:t xml:space="preserve"> (0,7 úvazek MAS Dolnobřežansko; 0,</w:t>
      </w:r>
      <w:r w:rsidR="003E5EDD">
        <w:t>3</w:t>
      </w:r>
      <w:r w:rsidR="00E56369">
        <w:t xml:space="preserve"> úvazek Mníšecko; 0,5 a 0,3 úvazek MAS jihozápad pro území „jihozápad“ a „Hostivicko-Roztocko“)</w:t>
      </w:r>
      <w:r w:rsidR="00D66F1B" w:rsidRPr="001F6D5B">
        <w:t xml:space="preserve"> </w:t>
      </w:r>
      <w:r w:rsidR="00D66F1B">
        <w:t>, 2x Místní garant pro klíčové aktivity</w:t>
      </w:r>
      <w:r w:rsidR="00726613">
        <w:t xml:space="preserve"> (DPP 2x 200hod</w:t>
      </w:r>
      <w:r w:rsidR="00E56369">
        <w:t>, MAS Dolnobřežansko</w:t>
      </w:r>
      <w:r w:rsidR="00726613">
        <w:t>)</w:t>
      </w:r>
      <w:r w:rsidR="00D66F1B">
        <w:t>, 1 Finanční manažer</w:t>
      </w:r>
      <w:r w:rsidR="00E56369">
        <w:t xml:space="preserve"> a účetní</w:t>
      </w:r>
      <w:r w:rsidR="00726613">
        <w:t xml:space="preserve"> (</w:t>
      </w:r>
      <w:r w:rsidR="00E56369">
        <w:t>DPP 420hod, MAS Dolnobřežansko</w:t>
      </w:r>
      <w:r w:rsidR="00726613">
        <w:t>)</w:t>
      </w:r>
      <w:r w:rsidR="00E56369">
        <w:t>, 1x účetní (DPP 250hod, MAS Jihozápad)</w:t>
      </w:r>
    </w:p>
    <w:p w14:paraId="13247060" w14:textId="68D9C3B7" w:rsidR="00D66F1B" w:rsidRDefault="00D66F1B" w:rsidP="00D66F1B">
      <w:pPr>
        <w:pStyle w:val="Odstavecseseznamem"/>
        <w:numPr>
          <w:ilvl w:val="0"/>
          <w:numId w:val="12"/>
        </w:numPr>
      </w:pPr>
      <w:r>
        <w:t>realizační tým má odpovědnost za realizaci projektu a jeho výstupy</w:t>
      </w:r>
    </w:p>
    <w:p w14:paraId="05362351" w14:textId="7054C9CA" w:rsidR="00D66F1B" w:rsidRDefault="00D66F1B" w:rsidP="00D66F1B">
      <w:pPr>
        <w:pStyle w:val="Odstavecseseznamem"/>
        <w:numPr>
          <w:ilvl w:val="0"/>
          <w:numId w:val="12"/>
        </w:numPr>
      </w:pPr>
      <w:r>
        <w:t xml:space="preserve">zabezpečuje činnost </w:t>
      </w:r>
      <w:r w:rsidR="00B64142">
        <w:t>Řídícího výboru a</w:t>
      </w:r>
      <w:r>
        <w:t xml:space="preserve"> pracovních skupin</w:t>
      </w:r>
    </w:p>
    <w:p w14:paraId="7FCE4304" w14:textId="1D9D8E90" w:rsidR="004D7A5B" w:rsidRDefault="004D7A5B" w:rsidP="00D66F1B">
      <w:pPr>
        <w:pStyle w:val="Odstavecseseznamem"/>
        <w:numPr>
          <w:ilvl w:val="0"/>
          <w:numId w:val="12"/>
        </w:numPr>
      </w:pPr>
      <w:r>
        <w:t>realizuje činnosti s cílovými skupinami</w:t>
      </w:r>
    </w:p>
    <w:p w14:paraId="137F1879" w14:textId="640BA4E3" w:rsidR="00D66F1B" w:rsidRDefault="00D66F1B" w:rsidP="00D66F1B">
      <w:pPr>
        <w:pStyle w:val="Odstavecseseznamem"/>
        <w:numPr>
          <w:ilvl w:val="0"/>
          <w:numId w:val="12"/>
        </w:numPr>
      </w:pPr>
      <w:r>
        <w:t>zajišťuje potřebné podkladové materiály</w:t>
      </w:r>
    </w:p>
    <w:p w14:paraId="2DC18DE1" w14:textId="2E98BB95" w:rsidR="00D66F1B" w:rsidRDefault="00D66F1B" w:rsidP="00D66F1B">
      <w:pPr>
        <w:pStyle w:val="Odstavecseseznamem"/>
        <w:numPr>
          <w:ilvl w:val="0"/>
          <w:numId w:val="12"/>
        </w:numPr>
      </w:pPr>
      <w:r>
        <w:t>monitoruje průběh realizace MAP</w:t>
      </w:r>
    </w:p>
    <w:p w14:paraId="34610717" w14:textId="0678D95C" w:rsidR="00D66F1B" w:rsidRDefault="00D66F1B" w:rsidP="00D66F1B">
      <w:pPr>
        <w:pStyle w:val="Odstavecseseznamem"/>
        <w:numPr>
          <w:ilvl w:val="0"/>
          <w:numId w:val="12"/>
        </w:numPr>
      </w:pPr>
      <w:r>
        <w:t>spolupráce s odborným garantem MAP</w:t>
      </w:r>
    </w:p>
    <w:p w14:paraId="6537551E" w14:textId="4FD4AAF8" w:rsidR="00D66F1B" w:rsidRDefault="00D66F1B" w:rsidP="00D66F1B">
      <w:pPr>
        <w:pStyle w:val="Odstavecseseznamem"/>
        <w:numPr>
          <w:ilvl w:val="0"/>
          <w:numId w:val="12"/>
        </w:numPr>
      </w:pPr>
      <w:r>
        <w:t>zajišťování organizace společných vzdělávacích a informačních aktivit</w:t>
      </w:r>
    </w:p>
    <w:p w14:paraId="2CAFCFAD" w14:textId="7C374AF5" w:rsidR="00D66F1B" w:rsidRDefault="00D66F1B" w:rsidP="00D66F1B">
      <w:pPr>
        <w:pStyle w:val="Odstavecseseznamem"/>
        <w:numPr>
          <w:ilvl w:val="0"/>
          <w:numId w:val="12"/>
        </w:numPr>
      </w:pPr>
      <w:r>
        <w:t>ve spolupráci rozvíjet odbornou znalost zřizovatelů v zapojených školách k odborným tématům MAP</w:t>
      </w:r>
    </w:p>
    <w:p w14:paraId="70439B00" w14:textId="29E53317" w:rsidR="00D66F1B" w:rsidRDefault="00D66F1B" w:rsidP="00D66F1B">
      <w:pPr>
        <w:pStyle w:val="Odstavecseseznamem"/>
        <w:numPr>
          <w:ilvl w:val="0"/>
          <w:numId w:val="12"/>
        </w:numPr>
      </w:pPr>
      <w:r>
        <w:t>přenos výstupů mezi jednotlivými pracovními skupinami a týmy</w:t>
      </w:r>
    </w:p>
    <w:p w14:paraId="58E5C7E1" w14:textId="0334C096" w:rsidR="00D66F1B" w:rsidRDefault="00D66F1B" w:rsidP="00D66F1B">
      <w:pPr>
        <w:pStyle w:val="Odstavecseseznamem"/>
        <w:numPr>
          <w:ilvl w:val="0"/>
          <w:numId w:val="12"/>
        </w:numPr>
      </w:pPr>
      <w:r>
        <w:t>pravidelné vyhodnocování aktivit a dosahování cílů</w:t>
      </w:r>
    </w:p>
    <w:p w14:paraId="19CCF64A" w14:textId="45E9A6C7" w:rsidR="00D66F1B" w:rsidRDefault="00D66F1B" w:rsidP="00D66F1B">
      <w:pPr>
        <w:ind w:left="1440"/>
      </w:pPr>
      <w:r>
        <w:t>Projektový tým se schází na pravidelných schůzkách (min. 1xměsíc)</w:t>
      </w:r>
      <w:r w:rsidR="00B64142">
        <w:t>, sdílí společné pracovní dokumenty (zápisy, dílčí výstupy, harmonogramy, atd). Jedná podle pravidel metodiky pro projektové řízení.</w:t>
      </w:r>
    </w:p>
    <w:p w14:paraId="4FB8466F" w14:textId="5CE200F4" w:rsidR="00D66F1B" w:rsidRDefault="00D66F1B" w:rsidP="00DD11F8">
      <w:pPr>
        <w:pStyle w:val="Odstavecseseznamem"/>
      </w:pPr>
      <w:r w:rsidRPr="00333B00">
        <w:rPr>
          <w:u w:val="single"/>
        </w:rPr>
        <w:t>Organizační struktura</w:t>
      </w:r>
      <w:r w:rsidR="004D7A5B">
        <w:rPr>
          <w:u w:val="single"/>
        </w:rPr>
        <w:t xml:space="preserve"> MAP</w:t>
      </w:r>
      <w:r w:rsidRPr="00333B00">
        <w:rPr>
          <w:u w:val="single"/>
        </w:rPr>
        <w:t>:</w:t>
      </w:r>
      <w:r>
        <w:t xml:space="preserve">  </w:t>
      </w:r>
      <w:r w:rsidRPr="001F6D5B">
        <w:t xml:space="preserve"> </w:t>
      </w:r>
      <w:r>
        <w:t>Řídící výbor</w:t>
      </w:r>
      <w:r w:rsidR="00B64142">
        <w:t>; Partnerství</w:t>
      </w:r>
    </w:p>
    <w:p w14:paraId="38C12302" w14:textId="77777777" w:rsidR="00B64142" w:rsidRDefault="00B64142" w:rsidP="00B64142">
      <w:pPr>
        <w:pStyle w:val="Odstavecseseznamem"/>
        <w:ind w:left="1416"/>
      </w:pPr>
      <w:r w:rsidRPr="00B64142">
        <w:rPr>
          <w:u w:val="single"/>
        </w:rPr>
        <w:t>Řídící výbor</w:t>
      </w:r>
      <w:r>
        <w:t>: složení reprezentativně bude odpovídat složení partnerství MAP, budou v něm zastoupeni zástupci klíčových aktérů ovlivňující oblast vzdělávání v území ORP Černošice. Řídící výbor si volí Předsedu a definuje vlastní postupy rozhodování. Řídící výbor bude ustaven na začátku realizace projektu (1/2016)</w:t>
      </w:r>
    </w:p>
    <w:p w14:paraId="44F530E7" w14:textId="21A112C8" w:rsidR="00D22061" w:rsidRDefault="00B64142" w:rsidP="00D22061">
      <w:pPr>
        <w:ind w:left="1416"/>
        <w:rPr>
          <w:rFonts w:ascii="Calibri" w:hAnsi="Calibri"/>
          <w:b/>
          <w:bCs/>
          <w:color w:val="1F497D"/>
        </w:rPr>
      </w:pPr>
      <w:r w:rsidRPr="00B64142">
        <w:t>Předpokládaní zástupci ŘV:</w:t>
      </w:r>
      <w:r>
        <w:t xml:space="preserve"> Zástupce realizátora MAS (Monika Neužilová); zástupce kraje (bude teprve určen); zástupci zřizovatelů (4, pro každý z regionů v ORP Černošice po jednom zástupci, konkrétní jména budou teprve dohodnuta); vedení škol (4, pro každý z regionů v ORP Černošice po jednom zástupci, konkrétní jména budou teprve dohodnuta), </w:t>
      </w:r>
      <w:r w:rsidR="00D22061">
        <w:t>Zástupci neformálního a zájmového vzdělávání ((4, pro každý z regionů v ORP Černošice po jednom zástupci, konkrétní jména budou teprve dohodnuta); zástupci ZUŠ (1, oslovena největší poskytovatel); zástupce KAP (1, konkrétní jméno bude stanoveno); zástupce rodičů (4, pro každý z regionů v ORP Černošice po jednom zástupci, konkrétní jména budou teprve dohodnuta); zástupce ITI (</w:t>
      </w:r>
      <w:r w:rsidR="00D22061" w:rsidRPr="00D22061">
        <w:rPr>
          <w:rFonts w:ascii="Calibri" w:hAnsi="Calibri"/>
          <w:bCs/>
        </w:rPr>
        <w:t>Ing. Kriegischová Lenka)</w:t>
      </w:r>
      <w:r w:rsidR="00D22061">
        <w:rPr>
          <w:rFonts w:ascii="Calibri" w:hAnsi="Calibri"/>
          <w:bCs/>
        </w:rPr>
        <w:t>; zástupce MAS (8, zástupci všech MAS operujících na území ORP Černošice)</w:t>
      </w:r>
    </w:p>
    <w:p w14:paraId="5740B3B5" w14:textId="7CBE7C91" w:rsidR="009D1119" w:rsidRDefault="00D22061" w:rsidP="00D22061">
      <w:pPr>
        <w:pStyle w:val="Odstavecseseznamem"/>
        <w:ind w:left="1416"/>
      </w:pPr>
      <w:r>
        <w:lastRenderedPageBreak/>
        <w:t xml:space="preserve"> </w:t>
      </w:r>
      <w:r w:rsidR="009D1119">
        <w:t>ŘV – projednává podklady a návrhy k přípravě, realizaci a evaluaci MAP; zprostředkovává přenos informací do území; schvaluje Strategický rámec, investiční priority ,schvaluje finální MAP</w:t>
      </w:r>
    </w:p>
    <w:p w14:paraId="3CFC9D16" w14:textId="77777777" w:rsidR="009D1119" w:rsidRDefault="009D1119" w:rsidP="00D22061">
      <w:pPr>
        <w:pStyle w:val="Odstavecseseznamem"/>
        <w:ind w:left="1416"/>
      </w:pPr>
    </w:p>
    <w:p w14:paraId="7E248FE0" w14:textId="77777777" w:rsidR="00BD2EF4" w:rsidRDefault="009D1119" w:rsidP="00D22061">
      <w:pPr>
        <w:pStyle w:val="Odstavecseseznamem"/>
        <w:ind w:left="1416"/>
      </w:pPr>
      <w:r w:rsidRPr="00333B00">
        <w:rPr>
          <w:u w:val="single"/>
        </w:rPr>
        <w:t>Partnerství</w:t>
      </w:r>
      <w:r>
        <w:t xml:space="preserve"> </w:t>
      </w:r>
      <w:r w:rsidR="00BD2EF4">
        <w:t>–</w:t>
      </w:r>
      <w:r>
        <w:t xml:space="preserve"> </w:t>
      </w:r>
      <w:r w:rsidR="00BD2EF4">
        <w:t xml:space="preserve">jedná se o širokou platformu spolupracujících subjektů, </w:t>
      </w:r>
    </w:p>
    <w:p w14:paraId="7D564FF1" w14:textId="26FA44C2" w:rsidR="00BD2EF4" w:rsidRDefault="00BD2EF4" w:rsidP="00BD2EF4">
      <w:pPr>
        <w:pStyle w:val="Odstavecseseznamem"/>
        <w:numPr>
          <w:ilvl w:val="0"/>
          <w:numId w:val="12"/>
        </w:numPr>
      </w:pPr>
      <w:r w:rsidRPr="00BD2EF4">
        <w:t>zřizovatelé škol</w:t>
      </w:r>
      <w:r>
        <w:t xml:space="preserve"> a dalších vzdělávacích zařízení</w:t>
      </w:r>
    </w:p>
    <w:p w14:paraId="6A2C84D1" w14:textId="0E6B7820" w:rsidR="00BD2EF4" w:rsidRDefault="00BD2EF4" w:rsidP="00BD2EF4">
      <w:pPr>
        <w:pStyle w:val="Odstavecseseznamem"/>
        <w:numPr>
          <w:ilvl w:val="0"/>
          <w:numId w:val="12"/>
        </w:numPr>
      </w:pPr>
      <w:r>
        <w:t>školy, které projevily zájem a další poskytovatelé vzdělávání</w:t>
      </w:r>
    </w:p>
    <w:p w14:paraId="4950B3DE" w14:textId="4BEC2F61" w:rsidR="00BD2EF4" w:rsidRDefault="00BD2EF4" w:rsidP="00BD2EF4">
      <w:pPr>
        <w:pStyle w:val="Odstavecseseznamem"/>
        <w:numPr>
          <w:ilvl w:val="0"/>
          <w:numId w:val="12"/>
        </w:numPr>
      </w:pPr>
      <w:r>
        <w:t>uživatelé vzdělávání (žáci a rodiče)</w:t>
      </w:r>
    </w:p>
    <w:p w14:paraId="3EE26837" w14:textId="63A51713" w:rsidR="00BD2EF4" w:rsidRDefault="00BD2EF4" w:rsidP="00BD2EF4">
      <w:pPr>
        <w:ind w:left="1440"/>
      </w:pPr>
      <w:r>
        <w:t>Zapojení bude probíhat formou:</w:t>
      </w:r>
    </w:p>
    <w:p w14:paraId="4F732E69" w14:textId="2381EE2F" w:rsidR="00BD2EF4" w:rsidRDefault="00BD2EF4" w:rsidP="00BD2EF4">
      <w:pPr>
        <w:pStyle w:val="Odstavecseseznamem"/>
        <w:numPr>
          <w:ilvl w:val="0"/>
          <w:numId w:val="12"/>
        </w:numPr>
      </w:pPr>
      <w:r>
        <w:t>pravidelného informování</w:t>
      </w:r>
    </w:p>
    <w:p w14:paraId="4A9B585E" w14:textId="5F8DDDB8" w:rsidR="00BD2EF4" w:rsidRDefault="00BD2EF4" w:rsidP="00BD2EF4">
      <w:pPr>
        <w:pStyle w:val="Odstavecseseznamem"/>
        <w:numPr>
          <w:ilvl w:val="0"/>
          <w:numId w:val="12"/>
        </w:numPr>
      </w:pPr>
      <w:r>
        <w:t>aktivním informováním na společných a individuálních jednáních</w:t>
      </w:r>
    </w:p>
    <w:p w14:paraId="607FB6CE" w14:textId="38EB8651" w:rsidR="00BD2EF4" w:rsidRDefault="00BD2EF4" w:rsidP="00BD2EF4">
      <w:pPr>
        <w:pStyle w:val="Odstavecseseznamem"/>
        <w:numPr>
          <w:ilvl w:val="0"/>
          <w:numId w:val="12"/>
        </w:numPr>
      </w:pPr>
      <w:r>
        <w:t>konzultováním – sběrem a vypořádáním jejich připomínek, zjišťování postojů</w:t>
      </w:r>
    </w:p>
    <w:p w14:paraId="02F07553" w14:textId="1AC12433" w:rsidR="00BD2EF4" w:rsidRDefault="00BD2EF4" w:rsidP="00BD2EF4">
      <w:pPr>
        <w:pStyle w:val="Odstavecseseznamem"/>
        <w:numPr>
          <w:ilvl w:val="0"/>
          <w:numId w:val="12"/>
        </w:numPr>
      </w:pPr>
      <w:r>
        <w:t>zapojováním jejich zástupců do pracovních skupin nebo do Řídícího výboru</w:t>
      </w:r>
    </w:p>
    <w:p w14:paraId="0F3C79F8" w14:textId="77777777" w:rsidR="002F7877" w:rsidRDefault="002F7877" w:rsidP="00BD2EF4">
      <w:pPr>
        <w:pStyle w:val="Odstavecseseznamem"/>
        <w:numPr>
          <w:ilvl w:val="0"/>
          <w:numId w:val="12"/>
        </w:numPr>
      </w:pPr>
    </w:p>
    <w:p w14:paraId="25068EB4" w14:textId="77777777" w:rsidR="00714953" w:rsidRDefault="00714953" w:rsidP="009366DC">
      <w:pPr>
        <w:pStyle w:val="Nadpis1"/>
      </w:pPr>
      <w:r>
        <w:t>Popis realizačního týmu</w:t>
      </w:r>
    </w:p>
    <w:p w14:paraId="079D52AE" w14:textId="5DC64BF5" w:rsidR="00714953" w:rsidRDefault="00714953" w:rsidP="00714953">
      <w:r>
        <w:t>Projektový manažer</w:t>
      </w:r>
      <w:r w:rsidR="002C0044">
        <w:t xml:space="preserve"> (Ing. Hana Barboříková</w:t>
      </w:r>
      <w:r w:rsidR="000555A6">
        <w:t>, o.5 úvazek, MAS Dolnobřežansko</w:t>
      </w:r>
      <w:r w:rsidR="002C0044">
        <w:t>)</w:t>
      </w:r>
      <w:r>
        <w:t xml:space="preserve"> – je zodpovědný za celkový průběh projektu, dodržování termínů a cílů </w:t>
      </w:r>
      <w:r w:rsidR="00272AC2">
        <w:t xml:space="preserve">a výdajů </w:t>
      </w:r>
      <w:r>
        <w:t>projektu, koordinuje ostatní členy týmu, zadává úkoly a kontroluje jejich plnění.</w:t>
      </w:r>
      <w:r w:rsidR="00FD468D">
        <w:t xml:space="preserve"> </w:t>
      </w:r>
      <w:r w:rsidR="002C0044">
        <w:t xml:space="preserve"> Zkušenosti v oblasti projektového řízení získala v soukromém sektoru – viz přiložený CV_Hana Barboříková</w:t>
      </w:r>
    </w:p>
    <w:p w14:paraId="39799509" w14:textId="15BDE8CB" w:rsidR="00714953" w:rsidRDefault="00714953" w:rsidP="00714953">
      <w:r>
        <w:t>Finanční manažer</w:t>
      </w:r>
      <w:r w:rsidR="000555A6">
        <w:t xml:space="preserve"> a účetní (DPP 420hod, MAS Dolnobřežansko)</w:t>
      </w:r>
      <w:r>
        <w:t xml:space="preserve"> – zodpovídá za</w:t>
      </w:r>
      <w:r w:rsidR="00272AC2">
        <w:t xml:space="preserve"> účetní správnost projektových výdajů, koordinuje práce mezi </w:t>
      </w:r>
      <w:r w:rsidR="002C0044">
        <w:t>fin. Manažerem a fin. asistentem</w:t>
      </w:r>
    </w:p>
    <w:p w14:paraId="08573A1D" w14:textId="5068BDAF" w:rsidR="00714953" w:rsidRDefault="000555A6" w:rsidP="00714953">
      <w:r>
        <w:t>Účetní (DPP 250hod, partner MAS Jihozápad)</w:t>
      </w:r>
      <w:r w:rsidR="00714953">
        <w:t xml:space="preserve"> </w:t>
      </w:r>
      <w:r w:rsidR="00272AC2">
        <w:t>–</w:t>
      </w:r>
      <w:r w:rsidR="00714953">
        <w:t xml:space="preserve"> </w:t>
      </w:r>
      <w:r w:rsidR="00272AC2">
        <w:t>u partnera, hlídá a účtuje projektové výdaje na straně partnera, je zodpovědný za včasn</w:t>
      </w:r>
      <w:r w:rsidR="002C0044">
        <w:t>é</w:t>
      </w:r>
      <w:r w:rsidR="00272AC2">
        <w:t xml:space="preserve"> a správné předávání podkladů finančnímu manažerovi</w:t>
      </w:r>
    </w:p>
    <w:p w14:paraId="155D14B9" w14:textId="737583BE" w:rsidR="00197473" w:rsidRDefault="001F6D5B" w:rsidP="000F04AB">
      <w:r w:rsidRPr="001F6D5B">
        <w:t>Regionální facilitátor a manažer klíčových aktivit</w:t>
      </w:r>
      <w:r w:rsidR="000555A6">
        <w:t xml:space="preserve"> v území</w:t>
      </w:r>
      <w:r w:rsidRPr="001F6D5B">
        <w:t xml:space="preserve">  -  </w:t>
      </w:r>
      <w:r w:rsidR="002E6ADA">
        <w:t>komunikují s cílovými skupinami, shromažďují informace od aktérů v území, analyzují je, předávají si informace navzájem, zajišťují komunikaci zpět do území k aktérům a cílovým sku</w:t>
      </w:r>
      <w:r w:rsidR="000555A6">
        <w:t>p</w:t>
      </w:r>
      <w:r w:rsidR="002E6ADA">
        <w:t xml:space="preserve">inám, vyhledávají další partnerství, </w:t>
      </w:r>
      <w:r w:rsidRPr="001F6D5B">
        <w:t>v rámci projektu budou fungovat celkem 4, každý bude koordinovat 5ti členný</w:t>
      </w:r>
      <w:r w:rsidR="002E6ADA">
        <w:t xml:space="preserve"> odborný</w:t>
      </w:r>
      <w:r w:rsidRPr="001F6D5B">
        <w:t xml:space="preserve"> pracovní tým složený ze stálých a volných členů.</w:t>
      </w:r>
      <w:r w:rsidR="002E6ADA">
        <w:t xml:space="preserve"> </w:t>
      </w:r>
      <w:r w:rsidRPr="001F6D5B">
        <w:t xml:space="preserve"> V</w:t>
      </w:r>
      <w:r w:rsidR="002E6ADA">
        <w:t xml:space="preserve"> odborném pracovním </w:t>
      </w:r>
      <w:r w:rsidRPr="001F6D5B">
        <w:t>týmu jsou zastoupeni jednom zástupci zřizovatele, provozovatele a uživatele (rodiče), dle povahy projednávaného tématy se přizývají další aktéři/odborníci ve vzdělávání - např. ZUŠ, mateřská centra, centra volnočasových aktivit, knihovny, atd. Týmy pracují v definovaných regionech ORP Černošice pokrývají pr</w:t>
      </w:r>
      <w:r w:rsidR="002E6ADA">
        <w:t>ávě místní  klíčové aktéry. Koo</w:t>
      </w:r>
      <w:r w:rsidRPr="001F6D5B">
        <w:t>r</w:t>
      </w:r>
      <w:r w:rsidR="002E6ADA">
        <w:t>d</w:t>
      </w:r>
      <w:r w:rsidRPr="001F6D5B">
        <w:t>inací, facilitací a řízením klíčových aktivit v regionech se ujímají: Mgr. Renata Hlavešová (Dolnobřežansko a Jílovsko</w:t>
      </w:r>
      <w:r w:rsidR="000555A6">
        <w:t>, 0,7 úvazek, MAS Dolnobřežansko</w:t>
      </w:r>
      <w:r w:rsidRPr="001F6D5B">
        <w:t>) ; Miloš Navrátil (Mníšecko</w:t>
      </w:r>
      <w:r w:rsidR="000555A6">
        <w:t>, 0,5 úvazek, partner Mníšek pod Brdy</w:t>
      </w:r>
      <w:r w:rsidRPr="001F6D5B">
        <w:t>), Martina Bláhová (Jihozápad</w:t>
      </w:r>
      <w:r w:rsidR="000555A6">
        <w:t>, 0,5 úvazek, partner MAS Jihozápad</w:t>
      </w:r>
      <w:r w:rsidRPr="001F6D5B">
        <w:t>), RNDr.Jaroslav Huk, CSc (Hostivicko a Roztocko</w:t>
      </w:r>
      <w:r w:rsidR="000555A6">
        <w:t>, 0,3 úvazek, partner MAS Jihozápad</w:t>
      </w:r>
      <w:r w:rsidRPr="001F6D5B">
        <w:t>) Odbor</w:t>
      </w:r>
      <w:r w:rsidR="002E6ADA">
        <w:t>n</w:t>
      </w:r>
      <w:r w:rsidRPr="001F6D5B">
        <w:t>osti jednotlivých členů viz přílohy.</w:t>
      </w:r>
      <w:r w:rsidR="002E6ADA">
        <w:t xml:space="preserve"> </w:t>
      </w:r>
    </w:p>
    <w:p w14:paraId="2EF0BACD" w14:textId="206D8BC0" w:rsidR="00BF798D" w:rsidRDefault="00BF798D" w:rsidP="000F04AB">
      <w:r>
        <w:t>Místní garant pro klíčové aktivity</w:t>
      </w:r>
      <w:r w:rsidR="000555A6">
        <w:t xml:space="preserve"> (2x 200 hod DPP, MAS Dolnobřežansko)</w:t>
      </w:r>
      <w:r>
        <w:t xml:space="preserve"> – </w:t>
      </w:r>
      <w:r w:rsidR="00197473">
        <w:t xml:space="preserve">jedná se </w:t>
      </w:r>
      <w:r w:rsidR="008C3227">
        <w:t xml:space="preserve">o </w:t>
      </w:r>
      <w:r>
        <w:t>zástupc</w:t>
      </w:r>
      <w:r w:rsidR="00197473">
        <w:t>e</w:t>
      </w:r>
      <w:r>
        <w:t xml:space="preserve"> MAS Karlštejnsko a MAS Brdy-Vltava</w:t>
      </w:r>
      <w:r w:rsidR="00197473">
        <w:t xml:space="preserve">, jejichž úkolem bude získávání podkladů z území obcí, které </w:t>
      </w:r>
      <w:r w:rsidR="008C3227">
        <w:t xml:space="preserve">na </w:t>
      </w:r>
      <w:r w:rsidR="00197473">
        <w:t>území OR</w:t>
      </w:r>
      <w:r w:rsidR="008C3227">
        <w:t>P</w:t>
      </w:r>
      <w:r w:rsidR="00197473">
        <w:t xml:space="preserve"> Černošice</w:t>
      </w:r>
      <w:r w:rsidR="008C3227">
        <w:t xml:space="preserve"> </w:t>
      </w:r>
      <w:r w:rsidR="00197473">
        <w:t>spadají</w:t>
      </w:r>
      <w:r w:rsidR="008C3227">
        <w:t xml:space="preserve"> do příslušné</w:t>
      </w:r>
      <w:r w:rsidR="00AA3BBC">
        <w:t xml:space="preserve"> </w:t>
      </w:r>
      <w:r w:rsidR="008C3227">
        <w:t xml:space="preserve">MAS. Jejich úkolem je </w:t>
      </w:r>
      <w:r w:rsidR="00197473">
        <w:t>přenos informací z projektu zpět do území</w:t>
      </w:r>
      <w:r w:rsidR="008C3227">
        <w:t xml:space="preserve"> a získávání podkladů z území</w:t>
      </w:r>
      <w:r w:rsidR="00197473">
        <w:t xml:space="preserve">. </w:t>
      </w:r>
      <w:r w:rsidR="008C3227">
        <w:t>Zapojení těchto garantů odpovídá již nastaveným partnerstvím a vazbám v regionu a odpovídá odpovědnosti MAS vyplývající z lokálních strategií rozvoje (SCLLD)</w:t>
      </w:r>
    </w:p>
    <w:p w14:paraId="68318D11" w14:textId="77777777" w:rsidR="00D95AD9" w:rsidRDefault="00BF798D" w:rsidP="00714953">
      <w:r>
        <w:t>Odborní</w:t>
      </w:r>
      <w:r w:rsidR="00D95AD9">
        <w:t xml:space="preserve">ci pro: </w:t>
      </w:r>
    </w:p>
    <w:p w14:paraId="370D1874" w14:textId="77777777" w:rsidR="00D95AD9" w:rsidRDefault="00BF798D" w:rsidP="0038204F">
      <w:pPr>
        <w:pStyle w:val="Odstavecseseznamem"/>
        <w:numPr>
          <w:ilvl w:val="0"/>
          <w:numId w:val="12"/>
        </w:numPr>
      </w:pPr>
      <w:r>
        <w:lastRenderedPageBreak/>
        <w:t>předškolní vzdělávání</w:t>
      </w:r>
    </w:p>
    <w:p w14:paraId="7C12896B" w14:textId="77777777" w:rsidR="0004072E" w:rsidRDefault="00BF798D" w:rsidP="00DA1077">
      <w:pPr>
        <w:pStyle w:val="Odstavecseseznamem"/>
        <w:numPr>
          <w:ilvl w:val="0"/>
          <w:numId w:val="12"/>
        </w:numPr>
      </w:pPr>
      <w:r>
        <w:t>čtenářsk</w:t>
      </w:r>
      <w:r w:rsidR="00D95AD9">
        <w:t>ou</w:t>
      </w:r>
      <w:r>
        <w:t xml:space="preserve"> a matematick</w:t>
      </w:r>
      <w:r w:rsidR="00D95AD9">
        <w:t>ou</w:t>
      </w:r>
      <w:r>
        <w:t xml:space="preserve"> gramotnost</w:t>
      </w:r>
    </w:p>
    <w:p w14:paraId="3A387A57" w14:textId="315A9BAA" w:rsidR="00D95AD9" w:rsidRDefault="00D50276" w:rsidP="00DA1077">
      <w:pPr>
        <w:pStyle w:val="Odstavecseseznamem"/>
        <w:numPr>
          <w:ilvl w:val="0"/>
          <w:numId w:val="12"/>
        </w:numPr>
      </w:pPr>
      <w:r>
        <w:t>inkluzivní vzdělávání</w:t>
      </w:r>
    </w:p>
    <w:p w14:paraId="4C3406C2" w14:textId="77777777" w:rsidR="00D95AD9" w:rsidRDefault="00D50276" w:rsidP="007553B2">
      <w:pPr>
        <w:pStyle w:val="Odstavecseseznamem"/>
        <w:numPr>
          <w:ilvl w:val="0"/>
          <w:numId w:val="12"/>
        </w:numPr>
      </w:pPr>
      <w:r>
        <w:t xml:space="preserve">pro </w:t>
      </w:r>
      <w:r w:rsidR="00D95AD9">
        <w:t xml:space="preserve">další </w:t>
      </w:r>
      <w:r>
        <w:t>zvolené oblasti (</w:t>
      </w:r>
      <w:r w:rsidR="00AA3BBC">
        <w:t xml:space="preserve">z </w:t>
      </w:r>
      <w:r>
        <w:t>doporučen</w:t>
      </w:r>
      <w:r w:rsidR="00AA3BBC">
        <w:t xml:space="preserve">ých </w:t>
      </w:r>
      <w:r>
        <w:t>a voliteln</w:t>
      </w:r>
      <w:r w:rsidR="00AA3BBC">
        <w:t>ých</w:t>
      </w:r>
      <w:r>
        <w:t xml:space="preserve"> opatření)</w:t>
      </w:r>
    </w:p>
    <w:p w14:paraId="47CF5363" w14:textId="13D50440" w:rsidR="002C0044" w:rsidRDefault="00D95AD9" w:rsidP="007553B2">
      <w:pPr>
        <w:pStyle w:val="Odstavecseseznamem"/>
        <w:numPr>
          <w:ilvl w:val="0"/>
          <w:numId w:val="12"/>
        </w:numPr>
      </w:pPr>
      <w:r>
        <w:t>o</w:t>
      </w:r>
      <w:r w:rsidR="00D50276">
        <w:t>blast neformálního vzdělávání a zapojení rodičů a zřizovatelů</w:t>
      </w:r>
    </w:p>
    <w:p w14:paraId="6E10D2BB" w14:textId="33A506D2" w:rsidR="0004072E" w:rsidRDefault="0004072E" w:rsidP="0004072E">
      <w:r>
        <w:t>Tito odborníci budou vybíráni dle aktuálního tématu z řad akademické obce (profesorů, vědeckých pracovníků), profesionálů (zkušených pedagogů, lektorů, mentorů), z řad odborníků z neziskového sektoru a dalších odborníků, ať už působících na území ORP nebo v jiných částech ČR.</w:t>
      </w:r>
      <w:r w:rsidR="00A95FA3">
        <w:t xml:space="preserve"> Rozsah DPP 1400hod.</w:t>
      </w:r>
    </w:p>
    <w:p w14:paraId="7C95A14E" w14:textId="000596C3" w:rsidR="00A95FA3" w:rsidRPr="00714953" w:rsidRDefault="00A95FA3" w:rsidP="0004072E">
      <w:r>
        <w:t>Odborný garant MAP (DPP 200hod) – jedná se o podporu MAP ze systémové úrovně. Podpora bude realizována hlavně v oblastech poradenství, metodické pomoci, osobní konzultace.</w:t>
      </w:r>
    </w:p>
    <w:p w14:paraId="77BECE2F" w14:textId="77777777" w:rsidR="00F5254E" w:rsidRDefault="00F5254E" w:rsidP="009366DC">
      <w:pPr>
        <w:pStyle w:val="Nadpis1"/>
      </w:pPr>
      <w:r>
        <w:t>Jak bude zajištěno šíření výstupů projektu.</w:t>
      </w:r>
    </w:p>
    <w:p w14:paraId="6DF8DD61" w14:textId="77777777" w:rsidR="00B55F6F" w:rsidRDefault="00B55F6F" w:rsidP="00F5254E">
      <w:pPr>
        <w:rPr>
          <w:rFonts w:ascii="Segoe UI" w:hAnsi="Segoe UI" w:cs="Segoe UI"/>
          <w:color w:val="000000"/>
          <w:sz w:val="20"/>
          <w:szCs w:val="20"/>
        </w:rPr>
      </w:pPr>
      <w:r>
        <w:t xml:space="preserve">Projekt MAP pro ORP Černošice bude mít vlastní projektovou stránku v rámci webu MAS Dolnobřežansko -  </w:t>
      </w:r>
      <w:hyperlink r:id="rId11" w:history="1">
        <w:r w:rsidRPr="00292383">
          <w:rPr>
            <w:rStyle w:val="Hypertextovodkaz"/>
            <w:rFonts w:ascii="Segoe UI" w:hAnsi="Segoe UI" w:cs="Segoe UI"/>
            <w:sz w:val="20"/>
            <w:szCs w:val="20"/>
          </w:rPr>
          <w:t>http://mas-dolnobrezansko.cz/</w:t>
        </w:r>
      </w:hyperlink>
      <w:r>
        <w:rPr>
          <w:rFonts w:ascii="Segoe UI" w:hAnsi="Segoe UI" w:cs="Segoe UI"/>
          <w:color w:val="000000"/>
          <w:sz w:val="20"/>
          <w:szCs w:val="20"/>
        </w:rPr>
        <w:t xml:space="preserve"> v záložce „Projekty“.</w:t>
      </w:r>
    </w:p>
    <w:p w14:paraId="7F51B943" w14:textId="77777777" w:rsidR="00B55F6F" w:rsidRDefault="00B55F6F" w:rsidP="00F5254E">
      <w:r>
        <w:t xml:space="preserve">Pro komunikaci s širokou veřejností v území bude využíváno </w:t>
      </w:r>
      <w:r w:rsidR="00F5254E">
        <w:t>periodik</w:t>
      </w:r>
      <w:r>
        <w:t xml:space="preserve"> </w:t>
      </w:r>
      <w:r w:rsidR="00F5254E">
        <w:t>vybraných obcí</w:t>
      </w:r>
      <w:r>
        <w:t xml:space="preserve"> (</w:t>
      </w:r>
      <w:r w:rsidR="00F5254E">
        <w:t>Č</w:t>
      </w:r>
      <w:r w:rsidR="00F5254E" w:rsidRPr="00F5254E">
        <w:t>ernošice, D</w:t>
      </w:r>
      <w:r w:rsidR="00F5254E">
        <w:t xml:space="preserve">olní </w:t>
      </w:r>
      <w:r w:rsidR="00F5254E" w:rsidRPr="00F5254E">
        <w:t>B</w:t>
      </w:r>
      <w:r w:rsidR="00F5254E">
        <w:t>řežany</w:t>
      </w:r>
      <w:r w:rsidR="00F5254E" w:rsidRPr="00F5254E">
        <w:t>, Jesenice, Mníšek, Hostivice, Horoměřice,</w:t>
      </w:r>
      <w:r w:rsidR="00F5254E">
        <w:t xml:space="preserve"> Roztoky</w:t>
      </w:r>
      <w:r>
        <w:t xml:space="preserve">), dále periodikum Náš region (pro oblast Praha západ), </w:t>
      </w:r>
      <w:r w:rsidR="00F5254E" w:rsidRPr="00F5254E">
        <w:t>weby MAS</w:t>
      </w:r>
      <w:r>
        <w:t xml:space="preserve"> operujících na území (celkem 9  MAS).</w:t>
      </w:r>
    </w:p>
    <w:p w14:paraId="7D3D363F" w14:textId="77777777" w:rsidR="00601468" w:rsidRDefault="00B55F6F" w:rsidP="00F5254E">
      <w:r>
        <w:t xml:space="preserve">Dále budeme o projektu informovat v rámci setkávání </w:t>
      </w:r>
      <w:r w:rsidR="00601468">
        <w:t>(schůzek)</w:t>
      </w:r>
      <w:r>
        <w:t xml:space="preserve">s řediteli škol, </w:t>
      </w:r>
      <w:r w:rsidR="00F5254E" w:rsidRPr="00F5254E">
        <w:t>setkávání v</w:t>
      </w:r>
      <w:r w:rsidR="00F5254E">
        <w:t> </w:t>
      </w:r>
      <w:r w:rsidR="00F5254E" w:rsidRPr="00F5254E">
        <w:t>mikroregionech</w:t>
      </w:r>
      <w:r w:rsidR="00F5254E">
        <w:t xml:space="preserve"> a DSO</w:t>
      </w:r>
      <w:r w:rsidR="00601468">
        <w:t xml:space="preserve"> a MAS, setkávání v rámci Komisí pro školství a vzdělávání, fungujících v některých větších obcích.</w:t>
      </w:r>
    </w:p>
    <w:p w14:paraId="30571948" w14:textId="77777777" w:rsidR="00F5254E" w:rsidRDefault="00601468" w:rsidP="00F5254E">
      <w:r>
        <w:t>Přímá</w:t>
      </w:r>
      <w:r w:rsidR="00F5254E">
        <w:t xml:space="preserve"> mailová komunikace</w:t>
      </w:r>
      <w:r>
        <w:t xml:space="preserve"> bude využívána pro informace směrem k ředitelům ZŠ/MŠ, zřizovatelům a dalším aktérům (např. mateřská centra, NNO atd).</w:t>
      </w:r>
      <w:r w:rsidR="00F5254E">
        <w:t xml:space="preserve"> </w:t>
      </w:r>
    </w:p>
    <w:p w14:paraId="1871A584" w14:textId="77777777" w:rsidR="00197473" w:rsidRPr="00F5254E" w:rsidRDefault="00197473" w:rsidP="00F5254E"/>
    <w:p w14:paraId="5AE781EF" w14:textId="77777777" w:rsidR="00112A8B" w:rsidRDefault="00112A8B" w:rsidP="009366DC">
      <w:pPr>
        <w:pStyle w:val="Nadpis1"/>
      </w:pPr>
      <w:r>
        <w:t>V čem je navržené řešení inovativní?</w:t>
      </w:r>
    </w:p>
    <w:p w14:paraId="7E708483" w14:textId="77777777" w:rsidR="000F3237" w:rsidRDefault="000F3237" w:rsidP="009366DC">
      <w:pPr>
        <w:pStyle w:val="Nadpis1"/>
        <w:rPr>
          <w:rFonts w:asciiTheme="minorHAnsi" w:eastAsiaTheme="minorHAnsi" w:hAnsiTheme="minorHAnsi" w:cstheme="minorBidi"/>
          <w:color w:val="auto"/>
          <w:sz w:val="22"/>
          <w:szCs w:val="22"/>
        </w:rPr>
      </w:pPr>
      <w:r w:rsidRPr="000F3237">
        <w:rPr>
          <w:rFonts w:asciiTheme="minorHAnsi" w:eastAsiaTheme="minorHAnsi" w:hAnsiTheme="minorHAnsi" w:cstheme="minorBidi"/>
          <w:color w:val="auto"/>
          <w:sz w:val="22"/>
          <w:szCs w:val="22"/>
        </w:rPr>
        <w:t>Zapojení MAS jako aktérů SCLLD do koordinace v oblasti vzdělávacích aktivit, využití znalostí MAP v území, MAS jako významný iniciátor partnerství v území (viz zkušenosti z projektu „MAS jako nástroj spolupráce obcí pro efektivní chod úřadů“  z OP LZZ)</w:t>
      </w:r>
    </w:p>
    <w:p w14:paraId="3D989BDD" w14:textId="77777777" w:rsidR="00112A8B" w:rsidRDefault="00112A8B" w:rsidP="009366DC">
      <w:pPr>
        <w:pStyle w:val="Nadpis1"/>
      </w:pPr>
      <w:r>
        <w:t>Jaká existují rizika projektu</w:t>
      </w:r>
    </w:p>
    <w:p w14:paraId="22A033F2" w14:textId="5BB6685A" w:rsidR="00112A8B" w:rsidRDefault="00112A8B" w:rsidP="00112A8B">
      <w:pPr>
        <w:pStyle w:val="Odstavecseseznamem"/>
        <w:numPr>
          <w:ilvl w:val="0"/>
          <w:numId w:val="5"/>
        </w:numPr>
      </w:pPr>
      <w:r>
        <w:t>Velké území, ORP Černošice je největším ORP v ČR (mnoho zřizovatelů a aktérů ve vzdělávání, přes sto ZŠ/MŠ s RED IZO)</w:t>
      </w:r>
    </w:p>
    <w:p w14:paraId="036BBEB9" w14:textId="667AA30D" w:rsidR="00A949F4" w:rsidRDefault="00A949F4" w:rsidP="00A949F4">
      <w:pPr>
        <w:pStyle w:val="Odstavecseseznamem"/>
      </w:pPr>
      <w:r>
        <w:t xml:space="preserve">Opatření: </w:t>
      </w:r>
      <w:r w:rsidRPr="00A949F4">
        <w:t xml:space="preserve"> </w:t>
      </w:r>
      <w:r>
        <w:t>rozdělení území na 4</w:t>
      </w:r>
      <w:r w:rsidR="00B01CBA">
        <w:t xml:space="preserve"> celky dle přirození spádovosti území, výběr regionálních facilitátorů znalých konkrétní území, jejich znalost prostředí a aktérů v území přispívá k eliminaci tohoto rizika</w:t>
      </w:r>
    </w:p>
    <w:p w14:paraId="76F58967" w14:textId="457268E2" w:rsidR="00112A8B" w:rsidRDefault="00112A8B" w:rsidP="00112A8B">
      <w:pPr>
        <w:pStyle w:val="Odstavecseseznamem"/>
        <w:numPr>
          <w:ilvl w:val="0"/>
          <w:numId w:val="5"/>
        </w:numPr>
      </w:pPr>
      <w:r>
        <w:t>R</w:t>
      </w:r>
      <w:r w:rsidR="008A09C3">
        <w:t xml:space="preserve">ůznorodé </w:t>
      </w:r>
      <w:r>
        <w:t xml:space="preserve">požadavky </w:t>
      </w:r>
      <w:r w:rsidR="00742B13">
        <w:t xml:space="preserve">na vzdělávání </w:t>
      </w:r>
      <w:r>
        <w:t>- obtížné hledání konsensu</w:t>
      </w:r>
    </w:p>
    <w:p w14:paraId="2FF8487C" w14:textId="279187DC" w:rsidR="00A949F4" w:rsidRDefault="00A949F4" w:rsidP="00A949F4">
      <w:pPr>
        <w:ind w:left="360" w:firstLine="348"/>
      </w:pPr>
      <w:r>
        <w:t xml:space="preserve">Opatření: </w:t>
      </w:r>
      <w:r w:rsidR="008A09C3">
        <w:t>V</w:t>
      </w:r>
      <w:r w:rsidR="00742B13">
        <w:t>ýběr doporučených a volitelných opatření dle požadavků v území</w:t>
      </w:r>
    </w:p>
    <w:p w14:paraId="44A520FD" w14:textId="3164A914" w:rsidR="00112A8B" w:rsidRDefault="00742B13" w:rsidP="00112A8B">
      <w:pPr>
        <w:pStyle w:val="Odstavecseseznamem"/>
        <w:numPr>
          <w:ilvl w:val="0"/>
          <w:numId w:val="5"/>
        </w:numPr>
      </w:pPr>
      <w:r>
        <w:t>Nízká motivace s</w:t>
      </w:r>
      <w:r w:rsidR="00112A8B">
        <w:t>e zapojit u ostatních aktérů vzdělávání (mimo škol)</w:t>
      </w:r>
    </w:p>
    <w:p w14:paraId="3430AF78" w14:textId="1379EDA7" w:rsidR="00A949F4" w:rsidRDefault="00A949F4" w:rsidP="00A949F4">
      <w:pPr>
        <w:ind w:left="360" w:firstLine="348"/>
      </w:pPr>
      <w:r>
        <w:t>Opatření:</w:t>
      </w:r>
      <w:r w:rsidR="00742B13">
        <w:t xml:space="preserve"> aktivní komunikace a vysvětlování, spojování všech aktérů vzdělávání v území na neformální bázi.</w:t>
      </w:r>
    </w:p>
    <w:p w14:paraId="0DEF6B65" w14:textId="6AFB9DAC" w:rsidR="00112A8B" w:rsidRDefault="00112A8B" w:rsidP="00112A8B">
      <w:pPr>
        <w:pStyle w:val="Odstavecseseznamem"/>
        <w:numPr>
          <w:ilvl w:val="0"/>
          <w:numId w:val="5"/>
        </w:numPr>
      </w:pPr>
      <w:r>
        <w:lastRenderedPageBreak/>
        <w:t>Přetížení a kapacitní nedostatečnost u ředitelů školských zařízení</w:t>
      </w:r>
    </w:p>
    <w:p w14:paraId="51DCBF6D" w14:textId="5913C723" w:rsidR="00A949F4" w:rsidRDefault="00A949F4" w:rsidP="00A949F4">
      <w:pPr>
        <w:ind w:left="708"/>
      </w:pPr>
      <w:r>
        <w:t xml:space="preserve">Opatření: </w:t>
      </w:r>
      <w:r w:rsidR="008A09C3">
        <w:t>aktivní komunikace a osobní kontakt, delegování na ostatní pedagogické pracovníky, přizpůsobení pracovních skupin konkrétním požadavkům škol v území</w:t>
      </w:r>
    </w:p>
    <w:p w14:paraId="34F7C13B" w14:textId="77777777" w:rsidR="00112A8B" w:rsidRDefault="00112A8B" w:rsidP="00AA3BBC">
      <w:pPr>
        <w:pStyle w:val="Odstavecseseznamem"/>
      </w:pPr>
    </w:p>
    <w:p w14:paraId="1FBCCF79" w14:textId="77777777" w:rsidR="00112A8B" w:rsidRPr="00112A8B" w:rsidRDefault="00112A8B" w:rsidP="00112A8B"/>
    <w:p w14:paraId="29702309" w14:textId="77777777" w:rsidR="00D0576B" w:rsidRDefault="00D0576B" w:rsidP="009366DC">
      <w:pPr>
        <w:pStyle w:val="Nadpis1"/>
      </w:pPr>
      <w:r>
        <w:t>Indikátory projektu</w:t>
      </w:r>
    </w:p>
    <w:p w14:paraId="4DFCCE16" w14:textId="77777777" w:rsidR="00D0576B" w:rsidRDefault="00D0576B" w:rsidP="00D0576B">
      <w:r>
        <w:t>Počet regionálních systémů – 1</w:t>
      </w:r>
    </w:p>
    <w:p w14:paraId="767AF635" w14:textId="77777777" w:rsidR="00C67C69" w:rsidRDefault="00C67C69" w:rsidP="00D0576B">
      <w:r>
        <w:t>Datum výchozí hodnoty: 24.11.2015</w:t>
      </w:r>
      <w:r>
        <w:tab/>
      </w:r>
      <w:r>
        <w:tab/>
        <w:t>Datum cílové hodnoty: 31.1</w:t>
      </w:r>
      <w:r w:rsidR="00AA3BBC">
        <w:t>0</w:t>
      </w:r>
      <w:r>
        <w:t>.2017</w:t>
      </w:r>
    </w:p>
    <w:p w14:paraId="664455C0" w14:textId="77777777" w:rsidR="00D0576B" w:rsidRDefault="00D0576B" w:rsidP="00D0576B">
      <w:r>
        <w:t xml:space="preserve">Popis hodnoty: Pro úroveň MAP, kterou bude realizovat ORP Černošice se jedná o Místní akční plán vzdělávání pro ORP Černošice, jeho součástí je také: </w:t>
      </w:r>
    </w:p>
    <w:p w14:paraId="669A8263" w14:textId="77777777" w:rsidR="00D0576B" w:rsidRDefault="00D0576B" w:rsidP="00D0576B">
      <w:pPr>
        <w:pStyle w:val="Odstavecseseznamem"/>
        <w:numPr>
          <w:ilvl w:val="0"/>
          <w:numId w:val="9"/>
        </w:numPr>
      </w:pPr>
      <w:r>
        <w:t>Strategický rámec MAP do rou 2023 (tj. dohoda o prioritách vzdělávací politiky v území ORP Černošice)</w:t>
      </w:r>
    </w:p>
    <w:p w14:paraId="5088EF6C" w14:textId="77777777" w:rsidR="00D0576B" w:rsidRDefault="00D0576B" w:rsidP="00D0576B">
      <w:pPr>
        <w:pStyle w:val="Odstavecseseznamem"/>
        <w:numPr>
          <w:ilvl w:val="0"/>
          <w:numId w:val="9"/>
        </w:numPr>
      </w:pPr>
      <w:r>
        <w:t>Akční plán aktivit (tj. soubor konkrétních aktivit vedoucích k řešení místních problémů vzdělávání, v dohodnutých prioritách)</w:t>
      </w:r>
    </w:p>
    <w:p w14:paraId="3055EBCF" w14:textId="77777777" w:rsidR="00D0576B" w:rsidRDefault="00D0576B" w:rsidP="00D0576B">
      <w:pPr>
        <w:pStyle w:val="Odstavecseseznamem"/>
        <w:numPr>
          <w:ilvl w:val="0"/>
          <w:numId w:val="9"/>
        </w:numPr>
      </w:pPr>
      <w:r>
        <w:t>Budování znalostních kapacit (plán společných vzdělávacích aktivit)</w:t>
      </w:r>
    </w:p>
    <w:p w14:paraId="6B443B6A" w14:textId="77777777" w:rsidR="00D0576B" w:rsidRDefault="00D0576B" w:rsidP="00D0576B">
      <w:r>
        <w:t>Počet podpořených spoluprací – 1</w:t>
      </w:r>
    </w:p>
    <w:p w14:paraId="33A83BD5" w14:textId="77777777" w:rsidR="00C67C69" w:rsidRDefault="00C67C69" w:rsidP="00C67C69">
      <w:r>
        <w:t>Datum výchozí hodnoty: 24.11.2015</w:t>
      </w:r>
      <w:r>
        <w:tab/>
      </w:r>
      <w:r>
        <w:tab/>
        <w:t>Datum cílové hodnoty: 31.1</w:t>
      </w:r>
      <w:r w:rsidR="00AA3BBC">
        <w:t>0</w:t>
      </w:r>
      <w:r>
        <w:t>.2017</w:t>
      </w:r>
    </w:p>
    <w:p w14:paraId="580C2AA0" w14:textId="39F3B039" w:rsidR="00D0576B" w:rsidRPr="00D0576B" w:rsidRDefault="00D0576B" w:rsidP="00D0576B">
      <w:r>
        <w:t xml:space="preserve">Popis hodnoty: memorandum o vzájemné spolupráci v území </w:t>
      </w:r>
    </w:p>
    <w:p w14:paraId="65CC2A91" w14:textId="5C109DA5" w:rsidR="00D0576B" w:rsidRPr="0039138B" w:rsidRDefault="0039138B" w:rsidP="00D0576B">
      <w:pPr>
        <w:rPr>
          <w:b/>
        </w:rPr>
      </w:pPr>
      <w:r>
        <w:rPr>
          <w:b/>
        </w:rPr>
        <w:t>Do  projektu se zapojí</w:t>
      </w:r>
      <w:r w:rsidR="00D0576B" w:rsidRPr="0039138B">
        <w:rPr>
          <w:b/>
        </w:rPr>
        <w:t xml:space="preserve"> celkem </w:t>
      </w:r>
      <w:r w:rsidR="004C7195" w:rsidRPr="0039138B">
        <w:rPr>
          <w:b/>
        </w:rPr>
        <w:t>7</w:t>
      </w:r>
      <w:r w:rsidRPr="0039138B">
        <w:rPr>
          <w:b/>
        </w:rPr>
        <w:t>7</w:t>
      </w:r>
      <w:r w:rsidR="00D0576B" w:rsidRPr="0039138B">
        <w:rPr>
          <w:b/>
        </w:rPr>
        <w:t xml:space="preserve"> škol RED IZO</w:t>
      </w:r>
      <w:r w:rsidR="004C7195" w:rsidRPr="0039138B">
        <w:rPr>
          <w:b/>
        </w:rPr>
        <w:t xml:space="preserve"> z celkového počtu 99škol, což je 7</w:t>
      </w:r>
      <w:r w:rsidRPr="0039138B">
        <w:rPr>
          <w:b/>
        </w:rPr>
        <w:t>6</w:t>
      </w:r>
      <w:r w:rsidR="004C7195" w:rsidRPr="0039138B">
        <w:rPr>
          <w:b/>
        </w:rPr>
        <w:t>%</w:t>
      </w:r>
    </w:p>
    <w:p w14:paraId="6489F2D6" w14:textId="77777777" w:rsidR="00B077BC" w:rsidRDefault="00B077BC" w:rsidP="009366DC">
      <w:pPr>
        <w:pStyle w:val="Nadpis1"/>
      </w:pPr>
      <w:r>
        <w:t>Horizontální principy:</w:t>
      </w:r>
    </w:p>
    <w:p w14:paraId="1B35E6BE" w14:textId="77777777" w:rsidR="00B077BC" w:rsidRDefault="00B077BC" w:rsidP="00B077BC">
      <w:pPr>
        <w:rPr>
          <w:rStyle w:val="datalabel"/>
        </w:rPr>
      </w:pPr>
      <w:r w:rsidRPr="001D79E7">
        <w:rPr>
          <w:rStyle w:val="datalabel"/>
          <w:u w:val="single"/>
        </w:rPr>
        <w:t>Rovné příležitosti a nediskriminace</w:t>
      </w:r>
      <w:r>
        <w:rPr>
          <w:rStyle w:val="datalabel"/>
        </w:rPr>
        <w:t xml:space="preserve">: </w:t>
      </w:r>
      <w:r w:rsidRPr="00B077BC">
        <w:rPr>
          <w:rStyle w:val="datalabel"/>
        </w:rPr>
        <w:t>Pozitivní vliv na horizontální princip</w:t>
      </w:r>
    </w:p>
    <w:p w14:paraId="71334D81" w14:textId="77777777" w:rsidR="00410008" w:rsidRDefault="00B077BC" w:rsidP="00B077BC">
      <w:pPr>
        <w:rPr>
          <w:rStyle w:val="datalabel"/>
        </w:rPr>
      </w:pPr>
      <w:r>
        <w:rPr>
          <w:rStyle w:val="datalabel"/>
        </w:rPr>
        <w:t xml:space="preserve">Popis a zdůvodnění projektu </w:t>
      </w:r>
      <w:r w:rsidR="001D79E7">
        <w:rPr>
          <w:rStyle w:val="datalabel"/>
        </w:rPr>
        <w:t xml:space="preserve">na </w:t>
      </w:r>
      <w:r>
        <w:rPr>
          <w:rStyle w:val="datalabel"/>
        </w:rPr>
        <w:t xml:space="preserve">horizontální princip: </w:t>
      </w:r>
      <w:r w:rsidR="00410008" w:rsidRPr="00410008">
        <w:rPr>
          <w:rStyle w:val="datalabel"/>
        </w:rPr>
        <w:t xml:space="preserve">Cílem realizace MAP je zvyšování kolektivní schopnosti zlepšovat výsledky dětí a žáků a zároveň snižovat nerovnosti a dále podpora profesních společenství. Za kolektivní schopnost se považuje dovednost aktérů v území, kteří vzdělávají, případně mají na vzdělávání vliv společně se domluvit na cílech a akcentech pro rozvoj dětí a mladých lidí v území. Dětem je poskytováno vzdělávání bez ohledu na rasu, náboženské vyznání, národnost, atd. V rámci MAP se přihlíží primárně na dovednosti nutné pro uplatnění, nikoliv na skutečnost zázemí dítěte ve smyslu původu, názorových postojů rodičů, atd. </w:t>
      </w:r>
    </w:p>
    <w:p w14:paraId="59EFF8D3" w14:textId="3F3862CE" w:rsidR="001D79E7" w:rsidRDefault="001D79E7" w:rsidP="00B077BC">
      <w:pPr>
        <w:rPr>
          <w:rStyle w:val="datalabel"/>
        </w:rPr>
      </w:pPr>
      <w:r w:rsidRPr="001D79E7">
        <w:rPr>
          <w:rStyle w:val="datalabel"/>
          <w:u w:val="single"/>
        </w:rPr>
        <w:t>Udržitelný rozvoj (environmentální indikátory</w:t>
      </w:r>
      <w:r>
        <w:rPr>
          <w:rStyle w:val="datalabel"/>
        </w:rPr>
        <w:t xml:space="preserve">): </w:t>
      </w:r>
      <w:r w:rsidRPr="001D79E7">
        <w:rPr>
          <w:rStyle w:val="datalabel"/>
        </w:rPr>
        <w:t>Neutrální k</w:t>
      </w:r>
      <w:r>
        <w:rPr>
          <w:rStyle w:val="datalabel"/>
        </w:rPr>
        <w:t> </w:t>
      </w:r>
      <w:r w:rsidRPr="001D79E7">
        <w:rPr>
          <w:rStyle w:val="datalabel"/>
        </w:rPr>
        <w:t>hori</w:t>
      </w:r>
      <w:r>
        <w:rPr>
          <w:rStyle w:val="datalabel"/>
        </w:rPr>
        <w:t>zontální princip</w:t>
      </w:r>
    </w:p>
    <w:p w14:paraId="66298E17" w14:textId="77777777" w:rsidR="001D79E7" w:rsidRDefault="001D79E7" w:rsidP="00B077BC">
      <w:pPr>
        <w:rPr>
          <w:rStyle w:val="datalabel"/>
        </w:rPr>
      </w:pPr>
      <w:r>
        <w:rPr>
          <w:rStyle w:val="datalabel"/>
        </w:rPr>
        <w:t xml:space="preserve">Popis a zdůvodnění projektu na horizontální princip: </w:t>
      </w:r>
      <w:r w:rsidRPr="001D79E7">
        <w:rPr>
          <w:rStyle w:val="datalabel"/>
        </w:rPr>
        <w:t>Environmentální výchova dětí a žáků do 15let jako možné průřezové opatření MAP</w:t>
      </w:r>
    </w:p>
    <w:p w14:paraId="633D0795" w14:textId="77777777" w:rsidR="001D79E7" w:rsidRDefault="001D79E7" w:rsidP="00B077BC">
      <w:pPr>
        <w:rPr>
          <w:rStyle w:val="datalabel"/>
        </w:rPr>
      </w:pPr>
      <w:r w:rsidRPr="001D79E7">
        <w:rPr>
          <w:rStyle w:val="datalabel"/>
          <w:u w:val="single"/>
        </w:rPr>
        <w:t>Rovné příležitosti mužů a žen</w:t>
      </w:r>
      <w:r>
        <w:rPr>
          <w:rStyle w:val="datalabel"/>
        </w:rPr>
        <w:t xml:space="preserve">: </w:t>
      </w:r>
      <w:r w:rsidRPr="00B077BC">
        <w:rPr>
          <w:rStyle w:val="datalabel"/>
        </w:rPr>
        <w:t>Pozitivní vliv na horizontální princip</w:t>
      </w:r>
    </w:p>
    <w:p w14:paraId="3758C94E" w14:textId="15C8781C" w:rsidR="001D79E7" w:rsidRPr="00B077BC" w:rsidRDefault="001D79E7" w:rsidP="00B077BC">
      <w:r>
        <w:rPr>
          <w:rStyle w:val="datalabel"/>
        </w:rPr>
        <w:t xml:space="preserve">Popis a zdůvodnění projektu na horizontální princip: </w:t>
      </w:r>
      <w:r w:rsidR="00410008" w:rsidRPr="00410008">
        <w:rPr>
          <w:rStyle w:val="datalabel"/>
        </w:rPr>
        <w:t xml:space="preserve">Kariérové poradenství na školách jako jedno z opatření v budoucím MAP přispívá k odstraňování stereotypů vnímání role muže a ženy. U žáků pomáhá odbourat stereotyp, že určité, např. technické zaměření, je jen pro chlapce a jiné, např. zdravotní sestra (bratr) je jen pro dívky (u této pozice už obvyklý název je sám o sobě stereotypem). I dívka, která je technicky zdatná může dostat doporučení se věnovat příslušným oborům a naopak. </w:t>
      </w:r>
      <w:r w:rsidR="00410008" w:rsidRPr="00410008">
        <w:rPr>
          <w:rStyle w:val="datalabel"/>
        </w:rPr>
        <w:lastRenderedPageBreak/>
        <w:t>Díky kariérovému poradci, který se primárně orientuje na dovednosti každého dítěte jednotlivě, je možné podpořit rovnost mužů a žen. Kariérové poradenství přispívá k široké informovanosti o možnostech zaměření vzdělávání s ohledem na budoucí uplatnění na trhu práce tak, že na prvním místě není rod, ale to, co daná dívka či chlapec umí, v čem vyniká.</w:t>
      </w:r>
    </w:p>
    <w:p w14:paraId="642F7792" w14:textId="77777777" w:rsidR="004C7195" w:rsidRDefault="004C7195" w:rsidP="009366DC">
      <w:pPr>
        <w:pStyle w:val="Nadpis1"/>
      </w:pPr>
      <w:r>
        <w:t xml:space="preserve">Umístění: </w:t>
      </w:r>
    </w:p>
    <w:p w14:paraId="0C0B0BC3" w14:textId="77777777" w:rsidR="004C7195" w:rsidRDefault="004C7195" w:rsidP="004C7195">
      <w:r>
        <w:t xml:space="preserve">Místo realizace: </w:t>
      </w:r>
      <w:r w:rsidR="00603C28">
        <w:t>Středočeský kraj</w:t>
      </w:r>
    </w:p>
    <w:p w14:paraId="1ECEE4A6" w14:textId="77777777" w:rsidR="004C7195" w:rsidRDefault="004C7195" w:rsidP="004C7195">
      <w:r>
        <w:t xml:space="preserve">Dopad projektu: </w:t>
      </w:r>
      <w:r w:rsidR="00603C28">
        <w:t>Obce ORP Černošice + Mezouň a Vysoký Újezd - Průhonice</w:t>
      </w:r>
    </w:p>
    <w:p w14:paraId="02267F9D" w14:textId="77777777" w:rsidR="004C7195" w:rsidRDefault="004C7195" w:rsidP="009366DC">
      <w:pPr>
        <w:pStyle w:val="Nadpis1"/>
      </w:pPr>
      <w:r>
        <w:t>Cílové skupiny</w:t>
      </w:r>
    </w:p>
    <w:p w14:paraId="19FA4C35" w14:textId="77777777" w:rsidR="004C7195" w:rsidRPr="003655D9" w:rsidRDefault="004C7195" w:rsidP="004C7195">
      <w:pPr>
        <w:pStyle w:val="Odstavecseseznamem"/>
        <w:numPr>
          <w:ilvl w:val="0"/>
          <w:numId w:val="10"/>
        </w:numPr>
        <w:rPr>
          <w:b/>
        </w:rPr>
      </w:pPr>
      <w:r w:rsidRPr="003655D9">
        <w:rPr>
          <w:b/>
        </w:rPr>
        <w:t>Děti a žáci</w:t>
      </w:r>
    </w:p>
    <w:p w14:paraId="324A3A24" w14:textId="170005E7" w:rsidR="004C7195" w:rsidRPr="00D13DB0" w:rsidRDefault="004C7195" w:rsidP="00D13DB0">
      <w:pPr>
        <w:ind w:left="708"/>
      </w:pPr>
      <w:r>
        <w:t xml:space="preserve">Popis: </w:t>
      </w:r>
      <w:r w:rsidR="00410008" w:rsidRPr="00410008">
        <w:t>Děti a žáci do 15 let jsou cílovou skupinou, na kterou dopadnou až samotné konkrétní výstupy projektu (Akční plánování  - Aktivity na úrovni jednotlivých škol, aktivity</w:t>
      </w:r>
      <w:r w:rsidR="00410008">
        <w:t xml:space="preserve"> spolupráce mezi aktéry v území</w:t>
      </w:r>
      <w:r w:rsidR="00410008" w:rsidRPr="00410008">
        <w:t>). Do realizace projektu MAP budou zapojeni nepřímo, a to prostřednictvím svých rodičů (aktivní informování rodičů, účast zástupců rodičů v pracovních skupinách). Specifickou skupinou ORP Černošice jsou děti a žáci cizích státních příslušníků, kteří navštěvují české MŠ/ZŠ.</w:t>
      </w:r>
    </w:p>
    <w:p w14:paraId="64A539FD" w14:textId="77777777" w:rsidR="004C7195" w:rsidRPr="003655D9" w:rsidRDefault="004C7195" w:rsidP="004C7195">
      <w:pPr>
        <w:pStyle w:val="Odstavecseseznamem"/>
        <w:numPr>
          <w:ilvl w:val="0"/>
          <w:numId w:val="10"/>
        </w:numPr>
        <w:rPr>
          <w:b/>
        </w:rPr>
      </w:pPr>
      <w:r w:rsidRPr="003655D9">
        <w:rPr>
          <w:b/>
        </w:rPr>
        <w:t>Vedoucí pracovníci škol a školských zařízení</w:t>
      </w:r>
    </w:p>
    <w:p w14:paraId="31AE809E" w14:textId="76EF3546" w:rsidR="004C7195" w:rsidRDefault="004C7195" w:rsidP="004C7195">
      <w:pPr>
        <w:pStyle w:val="Odstavecseseznamem"/>
      </w:pPr>
      <w:r>
        <w:t xml:space="preserve">Popis: </w:t>
      </w:r>
      <w:r w:rsidR="00410008" w:rsidRPr="00410008">
        <w:t>Ředitelé škol jsou cílovou skupinou, u které se předpokládá jak samotné zapojení do realizace projektu tzn. -  aktivní informování o projektu ze strany realizátora projektu</w:t>
      </w:r>
      <w:r w:rsidR="00410008">
        <w:t xml:space="preserve"> (</w:t>
      </w:r>
      <w:r w:rsidR="00410008" w:rsidRPr="00410008">
        <w:t>osobní kontakt, elektronický kontakt), poskytnutí potřebných údajů a podkladů o školách a školských zařízení (pro přípravu strategického rámce MAP do roku 2023), aktivní</w:t>
      </w:r>
      <w:r w:rsidR="00410008">
        <w:t xml:space="preserve"> účast v pracovních skupinách (</w:t>
      </w:r>
      <w:r w:rsidR="00410008" w:rsidRPr="00410008">
        <w:t xml:space="preserve">vytvoření souboru aktivit vedoucích ke konkrétním řešení problémů v území a spolupráce na dohodě o prioritách pro jednotlivé školy i širší okolí.), tak i následný dopad konkrétních výstupů projektu (společné vzdělávání, tematická setkání a navazování nových partnerství, spolupráce). Do aktivní účasti v pracovních skupinách počítáme zapojit minimálně 4 stálé zástupce zřizovatelů a 4 stálé zástupce provozovatelů (ředitelů škol a školek). Pracovní skupiny budou operovat ve 4 oblastech definovaných v ORP Černošice (Dolnobřežansko-Jílovsko; Mníšecko; Jihozápad; Hostivicko-Roztocko), které odpovídají přirozené spádovosti v území. </w:t>
      </w:r>
    </w:p>
    <w:p w14:paraId="0E8901D9" w14:textId="77777777" w:rsidR="003655D9" w:rsidRDefault="003655D9" w:rsidP="004C7195">
      <w:pPr>
        <w:pStyle w:val="Odstavecseseznamem"/>
      </w:pPr>
    </w:p>
    <w:p w14:paraId="39188A25" w14:textId="77777777" w:rsidR="004C7195" w:rsidRDefault="004C7195" w:rsidP="004C7195">
      <w:pPr>
        <w:pStyle w:val="Odstavecseseznamem"/>
        <w:numPr>
          <w:ilvl w:val="0"/>
          <w:numId w:val="10"/>
        </w:numPr>
        <w:rPr>
          <w:b/>
        </w:rPr>
      </w:pPr>
      <w:r w:rsidRPr="003655D9">
        <w:rPr>
          <w:b/>
        </w:rPr>
        <w:t>Pedagogičtí pracovníci</w:t>
      </w:r>
    </w:p>
    <w:p w14:paraId="7D787CA3" w14:textId="2E6F020C" w:rsidR="00D74E44" w:rsidRPr="00410008" w:rsidRDefault="00D74E44" w:rsidP="00410008">
      <w:pPr>
        <w:ind w:left="720"/>
      </w:pPr>
      <w:r w:rsidRPr="00D74E44">
        <w:t xml:space="preserve">Popis: </w:t>
      </w:r>
      <w:r w:rsidR="00410008" w:rsidRPr="00410008">
        <w:t>Učitelé a pedagogičtí pracovníci v MŠ, ZŠ i v neformálních vzdělávacích institucích - u této cílové skupiny předpokládáme aktivní zapojení do realizace (účast v pracovních skupinách, aktivní informování) v konkrétních tématech (povinná + dobrovolná a průřezová opatření), dále se počítá se společným vzděláváním, navazováním kontaktů a spolupráce a sdílením příkladů dobré praxe mezi sebou. Do aktivní účasti v pracovních skupinách počítáme zapojit pedagogické lídry (odborníky pro dané opatření v rámci projektu MAP) v území pro opatření předškolní vzdělávání, čtenářská a matematická gramotnost, inkluzivní vzdělávání.</w:t>
      </w:r>
    </w:p>
    <w:p w14:paraId="12527932" w14:textId="77777777" w:rsidR="004C7195" w:rsidRDefault="004C7195" w:rsidP="004C7195">
      <w:pPr>
        <w:pStyle w:val="Odstavecseseznamem"/>
        <w:numPr>
          <w:ilvl w:val="0"/>
          <w:numId w:val="10"/>
        </w:numPr>
        <w:rPr>
          <w:b/>
        </w:rPr>
      </w:pPr>
      <w:r w:rsidRPr="00C32866">
        <w:rPr>
          <w:b/>
        </w:rPr>
        <w:t>Pracovníci a dobrovolní pracovníci organizací působících v oblasti vzdělávání nebo asistenčních služeb a v oblasti neformálního a zájmového vzdělávání dětí a mládeže</w:t>
      </w:r>
    </w:p>
    <w:p w14:paraId="01002FEF" w14:textId="77777777" w:rsidR="00C32866" w:rsidRDefault="00C32866" w:rsidP="00C32866">
      <w:pPr>
        <w:pStyle w:val="Odstavecseseznamem"/>
        <w:rPr>
          <w:b/>
        </w:rPr>
      </w:pPr>
    </w:p>
    <w:p w14:paraId="7F3BA336" w14:textId="41FC2CD6" w:rsidR="00C32866" w:rsidRDefault="00C32866" w:rsidP="00C32866">
      <w:pPr>
        <w:pStyle w:val="Odstavecseseznamem"/>
      </w:pPr>
      <w:r w:rsidRPr="00C32866">
        <w:t xml:space="preserve">Popis: </w:t>
      </w:r>
      <w:r w:rsidR="00410008" w:rsidRPr="00410008">
        <w:t xml:space="preserve">Pracovníci a dobrovolní pracovníci organizací působících v oblasti vzdělávání nebo asistenčních služeb a v oblasti neformálního a zájmového vzdělávání dětí a mládeže působících na území ORP Černošice - předpokládáme aktivní zapojení, tzn. možnost účasti </w:t>
      </w:r>
      <w:r w:rsidR="00410008" w:rsidRPr="00410008">
        <w:lastRenderedPageBreak/>
        <w:t>zástupců této cílové skupiny do pracovních skupin, aktivní informování o průběhu a výstupech projektu ze strany realizátora projektu, podílení se na dohodách o prioritách ve vzdělávání na daném území, společná setkávání a vzdělávání, sdílení dobré praxe mezi nimi a učiteli.</w:t>
      </w:r>
    </w:p>
    <w:p w14:paraId="2DF14216" w14:textId="77777777" w:rsidR="00C32866" w:rsidRPr="00C32866" w:rsidRDefault="00C32866" w:rsidP="00C32866">
      <w:pPr>
        <w:pStyle w:val="Odstavecseseznamem"/>
      </w:pPr>
    </w:p>
    <w:p w14:paraId="1B810190" w14:textId="77777777" w:rsidR="004C7195" w:rsidRDefault="004C7195" w:rsidP="004C7195">
      <w:pPr>
        <w:pStyle w:val="Odstavecseseznamem"/>
        <w:numPr>
          <w:ilvl w:val="0"/>
          <w:numId w:val="10"/>
        </w:numPr>
        <w:rPr>
          <w:b/>
        </w:rPr>
      </w:pPr>
      <w:r w:rsidRPr="00C32866">
        <w:rPr>
          <w:b/>
        </w:rPr>
        <w:t>Zaměstnanci veřejné správy a zřizovatelů škol působící ve vzdělávací politice</w:t>
      </w:r>
    </w:p>
    <w:p w14:paraId="3F25B44C" w14:textId="2164D2F6" w:rsidR="00C32866" w:rsidRDefault="00C32866" w:rsidP="00C32866">
      <w:pPr>
        <w:pStyle w:val="Odstavecseseznamem"/>
      </w:pPr>
      <w:r w:rsidRPr="00C32866">
        <w:t xml:space="preserve">Popis: </w:t>
      </w:r>
      <w:r w:rsidR="00410008" w:rsidRPr="00410008">
        <w:t xml:space="preserve">Zaměstnanci veřejné správy a zřizovatelů škol působící ve vzdělávací politice - zde předpokládáme zapojení minimálně jednoho zřizovatele na jednu pracovní skupinu a dále aktivní účast zástupců zřizovatelů v Řídícím výboru.  Dále realizátor projektu  bude tuto cílovou skupinu informovat (osobně, elektronicky) o průběhu projektu a jeho následné realizaci. Zástupci zřizovatelů budou mít možnost předkládat připomínky a podněty.  </w:t>
      </w:r>
    </w:p>
    <w:p w14:paraId="2482B049" w14:textId="77777777" w:rsidR="00D13DB0" w:rsidRPr="00C32866" w:rsidRDefault="00D13DB0" w:rsidP="00C32866">
      <w:pPr>
        <w:pStyle w:val="Odstavecseseznamem"/>
      </w:pPr>
    </w:p>
    <w:p w14:paraId="44B1B0D8" w14:textId="77777777" w:rsidR="004C7195" w:rsidRDefault="004C7195" w:rsidP="004C7195">
      <w:pPr>
        <w:pStyle w:val="Odstavecseseznamem"/>
        <w:numPr>
          <w:ilvl w:val="0"/>
          <w:numId w:val="10"/>
        </w:numPr>
        <w:rPr>
          <w:b/>
        </w:rPr>
      </w:pPr>
      <w:r w:rsidRPr="00D13DB0">
        <w:rPr>
          <w:b/>
        </w:rPr>
        <w:t>Veřejnost</w:t>
      </w:r>
    </w:p>
    <w:p w14:paraId="74228E90" w14:textId="1FC9E8C6" w:rsidR="00410008" w:rsidRDefault="00D13DB0" w:rsidP="00410008">
      <w:pPr>
        <w:pStyle w:val="Odstavecseseznamem"/>
      </w:pPr>
      <w:r>
        <w:t xml:space="preserve">Popis: </w:t>
      </w:r>
      <w:r w:rsidR="00410008">
        <w:t>Cílovou skupinou jsou obyvatelé obcí na území vymezené projektem MAP( ORP Černošice), zapojení veřejnosti bude probíhat na čtyřech úrovních:  1. zajištění přístupu veřejnosti k informacím (pravidelné zveřejňování informací o projektu i možném aktivním zapojení do projektu využitím místních periodik vybraných obcí (Černošice, Dolní Břežany, Jesenice, Mníšek, Hostivice, Horoměřice, Roztoky), dále periodikum Náš region (pro oblast Praha západ), weby MAS operujících na území (celkem 9  MAS),  2. aktivní informování občanů (beseda s občany nad projektem MAP); 3. konzultace s občany ( zpracování podnětů od občanů žijících v území); 4. spoluúčast na plánování aktivit v rámci projektu MAP.  Pro ORP Černošice bude mít MAP vlastní webovou stránku v rámci webu MAS Dolnobřežansko -  http://ma</w:t>
      </w:r>
      <w:r w:rsidR="00410008">
        <w:t>s-dolnobrezansko.cz/ v záložce „</w:t>
      </w:r>
      <w:r w:rsidR="00410008">
        <w:t>Projekty</w:t>
      </w:r>
      <w:r w:rsidR="00410008">
        <w:t>“</w:t>
      </w:r>
      <w:r w:rsidR="00410008">
        <w:t>.</w:t>
      </w:r>
    </w:p>
    <w:p w14:paraId="6FDA1D84" w14:textId="1FF3B485" w:rsidR="00D13DB0" w:rsidRDefault="00410008" w:rsidP="00410008">
      <w:pPr>
        <w:pStyle w:val="Odstavecseseznamem"/>
      </w:pPr>
      <w:r>
        <w:t>Dále budeme o projektu informovat v rámci setkávání (schůzek)s řediteli škol, setkávání v mikroregionech, DSO a MAS, setkávání v rámci Komisí pro školství a vzdělávání, fungujících v některých větších obcích.</w:t>
      </w:r>
    </w:p>
    <w:p w14:paraId="63611BD2" w14:textId="77777777" w:rsidR="00410008" w:rsidRDefault="00410008" w:rsidP="00410008">
      <w:pPr>
        <w:pStyle w:val="Odstavecseseznamem"/>
      </w:pPr>
    </w:p>
    <w:p w14:paraId="1DAB42FF" w14:textId="77777777" w:rsidR="004C7195" w:rsidRDefault="004C7195" w:rsidP="004C7195">
      <w:pPr>
        <w:pStyle w:val="Odstavecseseznamem"/>
        <w:numPr>
          <w:ilvl w:val="0"/>
          <w:numId w:val="10"/>
        </w:numPr>
        <w:rPr>
          <w:b/>
        </w:rPr>
      </w:pPr>
      <w:r w:rsidRPr="00D13DB0">
        <w:rPr>
          <w:b/>
        </w:rPr>
        <w:t>Pracovníci organizací působících ve vzdělávání, výzkumu a poradenství</w:t>
      </w:r>
    </w:p>
    <w:p w14:paraId="4E35F5CC" w14:textId="769D4DF8" w:rsidR="00D13DB0" w:rsidRDefault="00D13DB0" w:rsidP="00D13DB0">
      <w:pPr>
        <w:pStyle w:val="Odstavecseseznamem"/>
      </w:pPr>
      <w:r w:rsidRPr="00D13DB0">
        <w:t xml:space="preserve">Popis: </w:t>
      </w:r>
      <w:r w:rsidR="00A4687B">
        <w:t>zapojení do pracovních skupin (</w:t>
      </w:r>
      <w:r w:rsidR="006B3E96" w:rsidRPr="006B3E96">
        <w:t>aktivní zapojení) a poskytování informací o průběhu a výstupech projektu (pasivní zapojení), předpokládá se aktivní oslovení ze strany týmu pro sběr jejich pohledu na vzdělávání a problémy se kterými se potýkají. Vyhledávání aktivních hráčů v území a jejich zapojení do pracovních skupin v místě kde působí. Vyhledávání lídrů, sdílení zkušeností mezi touto skupinou a pedagogickými pracovníky, příklady dobré praxe, sdílení zkušeností, vzájemné učení, difuze inovace</w:t>
      </w:r>
    </w:p>
    <w:p w14:paraId="07235FB1" w14:textId="77777777" w:rsidR="00D23EE2" w:rsidRPr="00D13DB0" w:rsidRDefault="00D23EE2" w:rsidP="00D13DB0">
      <w:pPr>
        <w:pStyle w:val="Odstavecseseznamem"/>
      </w:pPr>
    </w:p>
    <w:p w14:paraId="731AAED6" w14:textId="77777777" w:rsidR="004C7195" w:rsidRDefault="004C7195" w:rsidP="004C7195">
      <w:pPr>
        <w:pStyle w:val="Odstavecseseznamem"/>
        <w:numPr>
          <w:ilvl w:val="0"/>
          <w:numId w:val="10"/>
        </w:numPr>
        <w:rPr>
          <w:b/>
        </w:rPr>
      </w:pPr>
      <w:r w:rsidRPr="00D13DB0">
        <w:rPr>
          <w:b/>
        </w:rPr>
        <w:t>Pracovníci popularizující vědu a kurikulární reformu</w:t>
      </w:r>
    </w:p>
    <w:p w14:paraId="61B24805" w14:textId="1E77905D" w:rsidR="00D13DB0" w:rsidRDefault="00D13DB0" w:rsidP="00D13DB0">
      <w:pPr>
        <w:pStyle w:val="Odstavecseseznamem"/>
      </w:pPr>
      <w:r w:rsidRPr="00D13DB0">
        <w:t xml:space="preserve">Popis: </w:t>
      </w:r>
      <w:r w:rsidR="00410008" w:rsidRPr="00410008">
        <w:t>Pracovníci popularizující vědu a kurikulární reformu - plánujeme zapojit tuto cílovou skupinu do projektu MAP  a propojit ji s pedagogy  a dalšími pracovníky působících v oblasti vzdělávání. Cílem propojení je předat jejich inovativní pohled mezi ostatní aktéry ve vzdělávání. Předpokládáme aktivní vyhledávání místních lídrů v klíčových opatření (3 povinné) a v dalších  doporučených a volitelných. Aktivní oslovování vědeckých pracovníků pro práci v pracovních skupinách a v oblasti dalšího budování znalostních kapacit v území. Vyhledávání lídrů, sdílení zkušeností mezi touto skupinou a pedagogickými pracovníky, příklady dobré praxe, sdílení zkušeností, vzájemné učení, difuze, inovace.</w:t>
      </w:r>
    </w:p>
    <w:p w14:paraId="0F81C076" w14:textId="77777777" w:rsidR="00D13DB0" w:rsidRPr="00D13DB0" w:rsidRDefault="00D13DB0" w:rsidP="00D13DB0">
      <w:pPr>
        <w:pStyle w:val="Odstavecseseznamem"/>
      </w:pPr>
    </w:p>
    <w:p w14:paraId="7FC11DC5" w14:textId="77777777" w:rsidR="004C7195" w:rsidRDefault="004C7195" w:rsidP="004C7195">
      <w:pPr>
        <w:pStyle w:val="Odstavecseseznamem"/>
        <w:numPr>
          <w:ilvl w:val="0"/>
          <w:numId w:val="10"/>
        </w:numPr>
        <w:rPr>
          <w:b/>
        </w:rPr>
      </w:pPr>
      <w:r w:rsidRPr="00D13DB0">
        <w:rPr>
          <w:b/>
        </w:rPr>
        <w:t>Rodiče dětí a žáků</w:t>
      </w:r>
    </w:p>
    <w:p w14:paraId="2EA00388" w14:textId="30B8D72E" w:rsidR="00D13DB0" w:rsidRDefault="00D13DB0" w:rsidP="00D13DB0">
      <w:pPr>
        <w:pStyle w:val="Odstavecseseznamem"/>
      </w:pPr>
      <w:r w:rsidRPr="00D13DB0">
        <w:t xml:space="preserve">Popis: </w:t>
      </w:r>
    </w:p>
    <w:p w14:paraId="4BB440B6" w14:textId="0E318490" w:rsidR="00D13DB0" w:rsidRPr="00D13DB0" w:rsidRDefault="00410008" w:rsidP="00D13DB0">
      <w:pPr>
        <w:pStyle w:val="Odstavecseseznamem"/>
      </w:pPr>
      <w:r w:rsidRPr="00410008">
        <w:lastRenderedPageBreak/>
        <w:t>Rodiče dětí a žáků - pro tuto cílovou skupinu předpokládáme samotné zapojení do realizace projektu, tzn. aktivní informování o projektu MAP  prostřednictvím sdružení rodičů,  školských rad,  či přes "třídní důvěrníky" a jejich účasti v pracovních skupinách. Do aktivní účasti v pracovních skupinách počítáme zapojit minimálně 4 stálé zástupce uživatelů (tedy rodiče dětí a žáků navštěvujících MŠ/ZŠ). Pracovní skupiny budou operovat ve 4 územích definovaných v ORP Černošice (Dolnobřežansko-Jílovsko; Mníšecko; Jihozápad; Hostivicko-Roztocko), které odpovídají přirozené spádovosti v území.</w:t>
      </w:r>
    </w:p>
    <w:p w14:paraId="792AE630" w14:textId="779C54E3" w:rsidR="00C90639" w:rsidRPr="0096404F" w:rsidRDefault="0096404F" w:rsidP="00F7459C">
      <w:pPr>
        <w:pStyle w:val="Nadpis1"/>
      </w:pPr>
      <w:r w:rsidRPr="0096404F">
        <w:t>Postup sestavování projektového partnerství</w:t>
      </w:r>
      <w:r w:rsidR="00A4687B">
        <w:t xml:space="preserve"> (realizačního týmu)</w:t>
      </w:r>
      <w:r w:rsidRPr="0096404F">
        <w:t>:</w:t>
      </w:r>
    </w:p>
    <w:p w14:paraId="7DCDAB2E" w14:textId="77777777" w:rsidR="0096404F" w:rsidRDefault="0096404F" w:rsidP="00710154">
      <w:r>
        <w:t xml:space="preserve">ORP Černošice se </w:t>
      </w:r>
      <w:r w:rsidR="009112D8">
        <w:t>logicky</w:t>
      </w:r>
      <w:r>
        <w:t xml:space="preserve"> dělí na 4 základní části</w:t>
      </w:r>
      <w:r w:rsidR="009112D8">
        <w:t>. Dělení je dáno geografickými podmínkami (řeky Vltava, Berounka,</w:t>
      </w:r>
      <w:r w:rsidR="00F66952">
        <w:t xml:space="preserve"> </w:t>
      </w:r>
      <w:r w:rsidR="009112D8">
        <w:t>Sázava, Brdský hřeben) a existencí komunika</w:t>
      </w:r>
      <w:r w:rsidR="00507031">
        <w:t>ční sítě</w:t>
      </w:r>
      <w:r w:rsidR="009112D8">
        <w:t>.</w:t>
      </w:r>
      <w:r w:rsidR="00F66952">
        <w:t xml:space="preserve"> Tyto determinanty ovlivňují spádovost malých obcí do větších center.</w:t>
      </w:r>
    </w:p>
    <w:p w14:paraId="562D0BB4" w14:textId="77777777" w:rsidR="009112D8" w:rsidRDefault="00F66952" w:rsidP="00710154">
      <w:r>
        <w:t>Z tohoto důvodu je pro území zpracování MAP rozděleno n</w:t>
      </w:r>
      <w:r w:rsidR="000479DC">
        <w:t>á</w:t>
      </w:r>
      <w:r>
        <w:t>sledovně:</w:t>
      </w:r>
    </w:p>
    <w:p w14:paraId="1926EC4F" w14:textId="77777777" w:rsidR="00F66952" w:rsidRPr="00F66952" w:rsidRDefault="00F66952" w:rsidP="008B39BC">
      <w:pPr>
        <w:pStyle w:val="Odstavecseseznamem"/>
        <w:numPr>
          <w:ilvl w:val="0"/>
          <w:numId w:val="1"/>
        </w:numPr>
        <w:ind w:left="708"/>
        <w:rPr>
          <w:sz w:val="18"/>
        </w:rPr>
      </w:pPr>
      <w:r>
        <w:t>Dolnobřežansko-Jílovsko:</w:t>
      </w:r>
    </w:p>
    <w:p w14:paraId="0544461B" w14:textId="419748BA" w:rsidR="00F66952" w:rsidRDefault="00F66952" w:rsidP="00F66952">
      <w:pPr>
        <w:pStyle w:val="Odstavecseseznamem"/>
        <w:ind w:left="708"/>
      </w:pPr>
      <w:r>
        <w:t xml:space="preserve">Seznam obcí: </w:t>
      </w:r>
      <w:r w:rsidRPr="00F66952">
        <w:t>Vrané nad Vltavou; Březová-Oleško; Zvole; Ohrobec; Okrouhlo; Dolní Břežany; Libeň; Psáry; Jesenice; Vestec; Zlatníky-Hodkovice; Petrov; Pohoří; Hradištko; Davle; Měchenice; buš; Slapy; Štěchovice; Kamenný přívoz</w:t>
      </w:r>
    </w:p>
    <w:p w14:paraId="63CDE082" w14:textId="3856440E" w:rsidR="00F7459C" w:rsidRDefault="00F7459C" w:rsidP="00F66952">
      <w:pPr>
        <w:pStyle w:val="Odstavecseseznamem"/>
        <w:ind w:left="708"/>
      </w:pPr>
      <w:r>
        <w:t>Regionální facilitátor a manažer klíčových aktivit v území 1: Mgr. Renata Hlavešová, 0,5 úvazek</w:t>
      </w:r>
    </w:p>
    <w:p w14:paraId="27421E27" w14:textId="77777777" w:rsidR="00F66952" w:rsidRPr="00F66952" w:rsidRDefault="00F66952" w:rsidP="00F66952">
      <w:pPr>
        <w:pStyle w:val="Odstavecseseznamem"/>
        <w:ind w:left="708"/>
        <w:rPr>
          <w:sz w:val="18"/>
        </w:rPr>
      </w:pPr>
    </w:p>
    <w:p w14:paraId="2E8B7551" w14:textId="77777777" w:rsidR="00F66952" w:rsidRDefault="00F66952" w:rsidP="008B39BC">
      <w:pPr>
        <w:pStyle w:val="Odstavecseseznamem"/>
        <w:numPr>
          <w:ilvl w:val="0"/>
          <w:numId w:val="1"/>
        </w:numPr>
        <w:ind w:left="708"/>
      </w:pPr>
      <w:r>
        <w:t>Mníšecko</w:t>
      </w:r>
    </w:p>
    <w:p w14:paraId="37207247" w14:textId="148CDEE5" w:rsidR="00F66952" w:rsidRDefault="00F66952" w:rsidP="00F66952">
      <w:pPr>
        <w:pStyle w:val="Odstavecseseznamem"/>
        <w:ind w:left="708"/>
      </w:pPr>
      <w:r>
        <w:t xml:space="preserve">Seznam obcí: </w:t>
      </w:r>
      <w:r w:rsidRPr="00F66952">
        <w:t>Jíloviště, Trnová, Klínec, Líšnice, Hvozdnice, Řitka, Mníšek pod Brdy, Bojanovice, Čisovice, Kytín, Zahořany, Bratřínov, Řevnice, Lety, Černošice, Černolice, Všenory, Dobřichovice, Karlík</w:t>
      </w:r>
    </w:p>
    <w:p w14:paraId="7B4FBBBF" w14:textId="2EC1084C" w:rsidR="00F7459C" w:rsidRPr="00F66952" w:rsidRDefault="00F7459C" w:rsidP="00F66952">
      <w:pPr>
        <w:pStyle w:val="Odstavecseseznamem"/>
        <w:ind w:left="708"/>
      </w:pPr>
      <w:r>
        <w:t xml:space="preserve">Regionální facilitátor a manažer klíčových aktivit v území </w:t>
      </w:r>
      <w:r>
        <w:t>2</w:t>
      </w:r>
      <w:r>
        <w:t xml:space="preserve">: </w:t>
      </w:r>
      <w:r>
        <w:t xml:space="preserve">Miloš Navrátil, </w:t>
      </w:r>
      <w:r>
        <w:t>0,</w:t>
      </w:r>
      <w:r>
        <w:t>3</w:t>
      </w:r>
      <w:r>
        <w:t xml:space="preserve"> úvazek</w:t>
      </w:r>
    </w:p>
    <w:p w14:paraId="72CCDD10" w14:textId="77777777" w:rsidR="00F66952" w:rsidRDefault="00F66952" w:rsidP="00F66952">
      <w:pPr>
        <w:pStyle w:val="Odstavecseseznamem"/>
      </w:pPr>
    </w:p>
    <w:p w14:paraId="3849B5C2" w14:textId="77777777" w:rsidR="00F66952" w:rsidRDefault="000479DC" w:rsidP="008B39BC">
      <w:pPr>
        <w:pStyle w:val="Odstavecseseznamem"/>
        <w:numPr>
          <w:ilvl w:val="0"/>
          <w:numId w:val="1"/>
        </w:numPr>
      </w:pPr>
      <w:r>
        <w:t>Jihozápad</w:t>
      </w:r>
    </w:p>
    <w:p w14:paraId="7ECEB28F" w14:textId="3E6815DD" w:rsidR="00F66952" w:rsidRDefault="00F66952" w:rsidP="00F66952">
      <w:pPr>
        <w:pStyle w:val="Odstavecseseznamem"/>
      </w:pPr>
      <w:r>
        <w:t>Seznam obcí:</w:t>
      </w:r>
      <w:r w:rsidR="000479DC" w:rsidRPr="000479DC">
        <w:rPr>
          <w:sz w:val="28"/>
        </w:rPr>
        <w:t xml:space="preserve"> </w:t>
      </w:r>
      <w:r w:rsidR="000479DC" w:rsidRPr="000479DC">
        <w:t>Chýně, Chrášťany, Rudná, Jinočany, Zbuzany, Ořech, Choteč, Kosoř, Dobříč, Chýnice, Tachlovice, Nučice, Drahelčice, Ptice, Úhonice, Mezouň, Vysoký Újezd, Třebotov, Červený Újezd, Roblín, Vonoklasy</w:t>
      </w:r>
    </w:p>
    <w:p w14:paraId="479D29D5" w14:textId="0BE0DFD5" w:rsidR="00F7459C" w:rsidRDefault="00F7459C" w:rsidP="00F7459C">
      <w:pPr>
        <w:pStyle w:val="Odstavecseseznamem"/>
        <w:ind w:left="708"/>
      </w:pPr>
      <w:r>
        <w:t xml:space="preserve">Regionální facilitátor a manažer klíčových aktivit v území </w:t>
      </w:r>
      <w:r w:rsidR="00B96407">
        <w:t>3</w:t>
      </w:r>
      <w:r>
        <w:t xml:space="preserve">: </w:t>
      </w:r>
      <w:r w:rsidR="00B96407">
        <w:t>Martina Bláhová</w:t>
      </w:r>
      <w:r>
        <w:t>, 0,5 úvazek</w:t>
      </w:r>
    </w:p>
    <w:p w14:paraId="5AA5050B" w14:textId="77777777" w:rsidR="000479DC" w:rsidRDefault="000479DC" w:rsidP="00F66952">
      <w:pPr>
        <w:pStyle w:val="Odstavecseseznamem"/>
      </w:pPr>
    </w:p>
    <w:p w14:paraId="07BF62D2" w14:textId="77777777" w:rsidR="000479DC" w:rsidRDefault="00F66952" w:rsidP="008B39BC">
      <w:pPr>
        <w:pStyle w:val="Odstavecseseznamem"/>
        <w:numPr>
          <w:ilvl w:val="0"/>
          <w:numId w:val="1"/>
        </w:numPr>
      </w:pPr>
      <w:r>
        <w:t>Roztocko</w:t>
      </w:r>
      <w:r w:rsidR="000479DC">
        <w:t>-Hostivicko</w:t>
      </w:r>
    </w:p>
    <w:p w14:paraId="543ED460" w14:textId="4CF7A5E6" w:rsidR="00F66952" w:rsidRDefault="00F66952" w:rsidP="000479DC">
      <w:pPr>
        <w:pStyle w:val="Odstavecseseznamem"/>
      </w:pPr>
      <w:r>
        <w:t>Se</w:t>
      </w:r>
      <w:r w:rsidR="000479DC">
        <w:t xml:space="preserve">znam </w:t>
      </w:r>
      <w:r>
        <w:t xml:space="preserve">obcí: </w:t>
      </w:r>
      <w:r w:rsidR="000479DC" w:rsidRPr="000479DC">
        <w:t>Horoměřice, Ún</w:t>
      </w:r>
      <w:r w:rsidR="000479DC">
        <w:t>ě</w:t>
      </w:r>
      <w:r w:rsidR="000479DC" w:rsidRPr="000479DC">
        <w:t>tice, Hostivice, Jeneč, Tuchoměřice, Dobrovíz, Kn</w:t>
      </w:r>
      <w:r w:rsidR="000479DC">
        <w:t>ě</w:t>
      </w:r>
      <w:r w:rsidR="000479DC" w:rsidRPr="000479DC">
        <w:t>ževes, Středokluky, Roztoky, Libčice nad Vltavou, Holubice, Tursko, Velké Přílepy, Úholičky, Okoř, Statenice, Svrkyně, Číčovice, Lichoceves</w:t>
      </w:r>
    </w:p>
    <w:p w14:paraId="2F6BFD6B" w14:textId="5A7CDBAD" w:rsidR="00B96407" w:rsidRDefault="00B96407" w:rsidP="00B96407">
      <w:pPr>
        <w:pStyle w:val="Odstavecseseznamem"/>
        <w:ind w:left="708"/>
      </w:pPr>
      <w:r>
        <w:t xml:space="preserve">Regionální facilitátor a manažer klíčových aktivit v území </w:t>
      </w:r>
      <w:r>
        <w:t>4</w:t>
      </w:r>
      <w:r>
        <w:t xml:space="preserve">: </w:t>
      </w:r>
      <w:r>
        <w:t>RNDr. Jaroslav Huk, CSc</w:t>
      </w:r>
      <w:r>
        <w:t>, 0,</w:t>
      </w:r>
      <w:r>
        <w:t>3</w:t>
      </w:r>
      <w:r>
        <w:t xml:space="preserve"> úvazek</w:t>
      </w:r>
    </w:p>
    <w:p w14:paraId="096648A9" w14:textId="77777777" w:rsidR="00E62671" w:rsidRDefault="00E62671" w:rsidP="00E62671"/>
    <w:p w14:paraId="33FE3072" w14:textId="77777777" w:rsidR="00E62671" w:rsidRDefault="00E62671" w:rsidP="00E62671">
      <w:r>
        <w:t>Na území ORP Černošice operuje celkem 9 MAS, jejichž znalosti území a rozvojových potřeb byly využity při přípravě projektu a návrhu partnerství.</w:t>
      </w:r>
    </w:p>
    <w:p w14:paraId="39954FF8" w14:textId="77777777" w:rsidR="00E62671" w:rsidRDefault="00E62671" w:rsidP="00E62671">
      <w:r>
        <w:t xml:space="preserve">Tabulka MAS a </w:t>
      </w:r>
      <w:r w:rsidR="000826A2">
        <w:t>jejich obce na území ORP Černošice</w:t>
      </w:r>
    </w:p>
    <w:tbl>
      <w:tblPr>
        <w:tblStyle w:val="Mkatabulky"/>
        <w:tblW w:w="0" w:type="auto"/>
        <w:tblLook w:val="04A0" w:firstRow="1" w:lastRow="0" w:firstColumn="1" w:lastColumn="0" w:noHBand="0" w:noVBand="1"/>
      </w:tblPr>
      <w:tblGrid>
        <w:gridCol w:w="4531"/>
        <w:gridCol w:w="4531"/>
      </w:tblGrid>
      <w:tr w:rsidR="00E62671" w14:paraId="1645F682" w14:textId="77777777" w:rsidTr="00E62671">
        <w:tc>
          <w:tcPr>
            <w:tcW w:w="4531" w:type="dxa"/>
          </w:tcPr>
          <w:p w14:paraId="3029ACAB" w14:textId="77777777" w:rsidR="00E62671" w:rsidRDefault="00E62671" w:rsidP="00E62671">
            <w:r>
              <w:t>MAS</w:t>
            </w:r>
          </w:p>
        </w:tc>
        <w:tc>
          <w:tcPr>
            <w:tcW w:w="4531" w:type="dxa"/>
          </w:tcPr>
          <w:p w14:paraId="49D1F237" w14:textId="77777777" w:rsidR="00E62671" w:rsidRDefault="00E62671" w:rsidP="00E62671">
            <w:r>
              <w:t>Obce na území ORP</w:t>
            </w:r>
          </w:p>
        </w:tc>
      </w:tr>
      <w:tr w:rsidR="00E62671" w14:paraId="5D0A0615" w14:textId="77777777" w:rsidTr="00E62671">
        <w:tc>
          <w:tcPr>
            <w:tcW w:w="4531" w:type="dxa"/>
          </w:tcPr>
          <w:p w14:paraId="150E9A7E" w14:textId="77777777" w:rsidR="00E62671" w:rsidRDefault="00E62671" w:rsidP="00E62671">
            <w:r>
              <w:lastRenderedPageBreak/>
              <w:t>MAS Dolnobřežansko o.p.s.</w:t>
            </w:r>
          </w:p>
        </w:tc>
        <w:tc>
          <w:tcPr>
            <w:tcW w:w="4531" w:type="dxa"/>
          </w:tcPr>
          <w:p w14:paraId="6C498F44" w14:textId="77777777" w:rsidR="00E62671" w:rsidRDefault="00E62671" w:rsidP="00E62671">
            <w:r>
              <w:t>Vrané nad Vltavou, Březová-Oleško, Okrouhlo, Libeř, Ohrobec, Zvole, Dolní Břežany, Psáry, Jesenice, Vestec, Zlatníky-Hodkovice</w:t>
            </w:r>
          </w:p>
        </w:tc>
      </w:tr>
      <w:tr w:rsidR="00E62671" w14:paraId="5946E852" w14:textId="77777777" w:rsidTr="00E62671">
        <w:tc>
          <w:tcPr>
            <w:tcW w:w="4531" w:type="dxa"/>
          </w:tcPr>
          <w:p w14:paraId="6498407F" w14:textId="77777777" w:rsidR="00E62671" w:rsidRDefault="00E62671" w:rsidP="00E62671">
            <w:r>
              <w:t>Brdy-Vltava o.p.s.</w:t>
            </w:r>
          </w:p>
        </w:tc>
        <w:tc>
          <w:tcPr>
            <w:tcW w:w="4531" w:type="dxa"/>
          </w:tcPr>
          <w:p w14:paraId="3FEF456B" w14:textId="77777777" w:rsidR="00E62671" w:rsidRDefault="00E62671" w:rsidP="00E62671">
            <w:r>
              <w:t>Davle, Měchenice, Slapy, Buš, Štěchovice</w:t>
            </w:r>
          </w:p>
        </w:tc>
      </w:tr>
      <w:tr w:rsidR="00E62671" w14:paraId="74A88F55" w14:textId="77777777" w:rsidTr="00E62671">
        <w:tc>
          <w:tcPr>
            <w:tcW w:w="4531" w:type="dxa"/>
          </w:tcPr>
          <w:p w14:paraId="104B7273" w14:textId="77777777" w:rsidR="00E62671" w:rsidRDefault="00E62671" w:rsidP="00E62671">
            <w:r>
              <w:t>MAS Jihozápad, o.p.s.</w:t>
            </w:r>
          </w:p>
        </w:tc>
        <w:tc>
          <w:tcPr>
            <w:tcW w:w="4531" w:type="dxa"/>
          </w:tcPr>
          <w:p w14:paraId="39726564" w14:textId="77777777" w:rsidR="00E62671" w:rsidRDefault="00E62671" w:rsidP="00E62671">
            <w:r>
              <w:t>Chýně, Chrášťany, Rudná, Jinočany, Zbuzany, Choteč, Ořech, Kosoř, Dobříč, Chýnice, Tachlovice, Nučice, Drahelčice, Mezouň, Vysoký Újezd</w:t>
            </w:r>
          </w:p>
        </w:tc>
      </w:tr>
      <w:tr w:rsidR="00E62671" w14:paraId="1B037D6A" w14:textId="77777777" w:rsidTr="00E62671">
        <w:tc>
          <w:tcPr>
            <w:tcW w:w="4531" w:type="dxa"/>
          </w:tcPr>
          <w:p w14:paraId="018FA033" w14:textId="77777777" w:rsidR="00E62671" w:rsidRDefault="00E62671" w:rsidP="00E62671">
            <w:r>
              <w:t>MAS Mezi Hrady o.p.s</w:t>
            </w:r>
          </w:p>
        </w:tc>
        <w:tc>
          <w:tcPr>
            <w:tcW w:w="4531" w:type="dxa"/>
          </w:tcPr>
          <w:p w14:paraId="7E0182CA" w14:textId="77777777" w:rsidR="00E62671" w:rsidRDefault="00E62671" w:rsidP="00E62671">
            <w:r>
              <w:t>Červený Újezd, Ptice, Úhonice</w:t>
            </w:r>
          </w:p>
        </w:tc>
      </w:tr>
      <w:tr w:rsidR="00E62671" w14:paraId="404486F6" w14:textId="77777777" w:rsidTr="00E62671">
        <w:tc>
          <w:tcPr>
            <w:tcW w:w="4531" w:type="dxa"/>
          </w:tcPr>
          <w:p w14:paraId="6FEF1E73" w14:textId="77777777" w:rsidR="00E62671" w:rsidRDefault="00E62671" w:rsidP="00E62671">
            <w:r>
              <w:t>MAS Rozvoj Kladenska a Prahy-západ, o.s</w:t>
            </w:r>
          </w:p>
        </w:tc>
        <w:tc>
          <w:tcPr>
            <w:tcW w:w="4531" w:type="dxa"/>
          </w:tcPr>
          <w:p w14:paraId="437024E7" w14:textId="77777777" w:rsidR="00E62671" w:rsidRDefault="00E62671" w:rsidP="00E62671">
            <w:r>
              <w:t>Hostivice, Jeneč, Tuchoměřice, Dobrovíz, Kněževes, Středokluky</w:t>
            </w:r>
          </w:p>
        </w:tc>
      </w:tr>
      <w:tr w:rsidR="00E62671" w14:paraId="1A85796A" w14:textId="77777777" w:rsidTr="00E62671">
        <w:tc>
          <w:tcPr>
            <w:tcW w:w="4531" w:type="dxa"/>
          </w:tcPr>
          <w:p w14:paraId="1FFA6B6D" w14:textId="77777777" w:rsidR="00E62671" w:rsidRDefault="00E62671" w:rsidP="00E62671">
            <w:r>
              <w:t>MAS Karlštejnsko o.p.s.</w:t>
            </w:r>
          </w:p>
        </w:tc>
        <w:tc>
          <w:tcPr>
            <w:tcW w:w="4531" w:type="dxa"/>
          </w:tcPr>
          <w:p w14:paraId="64F80931" w14:textId="77777777" w:rsidR="00E62671" w:rsidRDefault="00E62671" w:rsidP="00E62671">
            <w:r>
              <w:t>Třebotov, Řevnice, Lety, Černošice, Všenory, Černolice, Dobřichovice, Vonoklasy, Roblín, Karlík</w:t>
            </w:r>
          </w:p>
        </w:tc>
      </w:tr>
      <w:tr w:rsidR="00E62671" w14:paraId="12AC444F" w14:textId="77777777" w:rsidTr="00E62671">
        <w:tc>
          <w:tcPr>
            <w:tcW w:w="4531" w:type="dxa"/>
          </w:tcPr>
          <w:p w14:paraId="0D8F9E78" w14:textId="77777777" w:rsidR="00E62671" w:rsidRDefault="00E62671" w:rsidP="00E62671">
            <w:r>
              <w:t>Místní akční skupina Mníšecko, o.s.</w:t>
            </w:r>
          </w:p>
        </w:tc>
        <w:tc>
          <w:tcPr>
            <w:tcW w:w="4531" w:type="dxa"/>
          </w:tcPr>
          <w:p w14:paraId="59BF1598" w14:textId="77777777" w:rsidR="00E62671" w:rsidRDefault="00E62671" w:rsidP="00E62671">
            <w:r>
              <w:t>Jíloviště Trnová, Klínec, Líšnice, Hvozdnice, Řitka, Mníšek pod Brdy, Bojanovice, Čisovice, Kytín, Zahořany, Bratřínov</w:t>
            </w:r>
          </w:p>
        </w:tc>
      </w:tr>
      <w:tr w:rsidR="00E62671" w14:paraId="5074A40D" w14:textId="77777777" w:rsidTr="00E62671">
        <w:tc>
          <w:tcPr>
            <w:tcW w:w="4531" w:type="dxa"/>
          </w:tcPr>
          <w:p w14:paraId="75C5473D" w14:textId="77777777" w:rsidR="00E62671" w:rsidRDefault="00E62671" w:rsidP="00E62671">
            <w:r>
              <w:t>Posázaví o.p.s</w:t>
            </w:r>
          </w:p>
        </w:tc>
        <w:tc>
          <w:tcPr>
            <w:tcW w:w="4531" w:type="dxa"/>
          </w:tcPr>
          <w:p w14:paraId="2C4AE65F" w14:textId="77777777" w:rsidR="00E62671" w:rsidRDefault="00E62671" w:rsidP="00E62671">
            <w:r>
              <w:t xml:space="preserve">Petrov, Pohoří, Jílové u Prahy, </w:t>
            </w:r>
            <w:r w:rsidR="000826A2">
              <w:t>Hradištko, Kamenný přívoz</w:t>
            </w:r>
          </w:p>
        </w:tc>
      </w:tr>
      <w:tr w:rsidR="00E62671" w14:paraId="29D7808C" w14:textId="77777777" w:rsidTr="00E62671">
        <w:tc>
          <w:tcPr>
            <w:tcW w:w="4531" w:type="dxa"/>
          </w:tcPr>
          <w:p w14:paraId="25C662E3" w14:textId="77777777" w:rsidR="00E62671" w:rsidRDefault="000826A2" w:rsidP="00E62671">
            <w:r>
              <w:t>Přemyslovské střední Čechy, o.p.s.</w:t>
            </w:r>
          </w:p>
        </w:tc>
        <w:tc>
          <w:tcPr>
            <w:tcW w:w="4531" w:type="dxa"/>
          </w:tcPr>
          <w:p w14:paraId="46CC61FA" w14:textId="77777777" w:rsidR="00E62671" w:rsidRDefault="000826A2" w:rsidP="00E62671">
            <w:r>
              <w:t>Horoměřice, Únětice, Roztoky, Úholičky, Okoř, Velké Přílepy, Statenice, Lichoceves, Číčovice, Svrkyně, Holubice, Tursko, Libčice nad Vltavou</w:t>
            </w:r>
          </w:p>
        </w:tc>
      </w:tr>
    </w:tbl>
    <w:p w14:paraId="4B6B54B3" w14:textId="77777777" w:rsidR="00E62671" w:rsidRDefault="00E62671" w:rsidP="00E62671"/>
    <w:p w14:paraId="6F9D28B2" w14:textId="77777777" w:rsidR="00E62671" w:rsidRDefault="00E62671"/>
    <w:p w14:paraId="7B2F346A" w14:textId="77777777" w:rsidR="000479DC" w:rsidRDefault="000479DC">
      <w:r>
        <w:t xml:space="preserve">V rámci celého území byly osloveny všichni zřizovatelé škol a všichni ředitelé škol s registrací RED IZO, kterým byl projekt MAP představen a nabídnuto jim zapojení do projektu. </w:t>
      </w:r>
    </w:p>
    <w:p w14:paraId="5CFABB2B" w14:textId="48511D8A" w:rsidR="000479DC" w:rsidRDefault="007A06BA">
      <w:r>
        <w:t xml:space="preserve">Tabulka </w:t>
      </w:r>
      <w:r w:rsidR="000479DC">
        <w:t xml:space="preserve"> zapojení obcí / škol</w:t>
      </w:r>
    </w:p>
    <w:tbl>
      <w:tblPr>
        <w:tblStyle w:val="Mkatabulky"/>
        <w:tblW w:w="0" w:type="auto"/>
        <w:tblLook w:val="04A0" w:firstRow="1" w:lastRow="0" w:firstColumn="1" w:lastColumn="0" w:noHBand="0" w:noVBand="1"/>
      </w:tblPr>
      <w:tblGrid>
        <w:gridCol w:w="2547"/>
        <w:gridCol w:w="1843"/>
        <w:gridCol w:w="2011"/>
      </w:tblGrid>
      <w:tr w:rsidR="007A06BA" w14:paraId="5A470B25" w14:textId="77777777" w:rsidTr="00507031">
        <w:tc>
          <w:tcPr>
            <w:tcW w:w="2547" w:type="dxa"/>
          </w:tcPr>
          <w:p w14:paraId="19EB59C8" w14:textId="77777777" w:rsidR="007A06BA" w:rsidRDefault="007A06BA">
            <w:r>
              <w:t>Region</w:t>
            </w:r>
          </w:p>
        </w:tc>
        <w:tc>
          <w:tcPr>
            <w:tcW w:w="1843" w:type="dxa"/>
          </w:tcPr>
          <w:p w14:paraId="74E01C7A" w14:textId="728AD4FC" w:rsidR="007A06BA" w:rsidRDefault="007A06BA">
            <w:r>
              <w:t>Počet zapojených obcí z území</w:t>
            </w:r>
          </w:p>
        </w:tc>
        <w:tc>
          <w:tcPr>
            <w:tcW w:w="2011" w:type="dxa"/>
          </w:tcPr>
          <w:p w14:paraId="374E84BD" w14:textId="2FC4BCB8" w:rsidR="007A06BA" w:rsidRDefault="007A06BA">
            <w:r>
              <w:t>Počet zapojených škol</w:t>
            </w:r>
          </w:p>
        </w:tc>
      </w:tr>
      <w:tr w:rsidR="007A06BA" w14:paraId="2A3A8F2C" w14:textId="77777777" w:rsidTr="00507031">
        <w:tc>
          <w:tcPr>
            <w:tcW w:w="2547" w:type="dxa"/>
          </w:tcPr>
          <w:p w14:paraId="72836507" w14:textId="77777777" w:rsidR="007A06BA" w:rsidRDefault="007A06BA">
            <w:r>
              <w:t>Dolnobřežansko - Jílovsko</w:t>
            </w:r>
          </w:p>
        </w:tc>
        <w:tc>
          <w:tcPr>
            <w:tcW w:w="1843" w:type="dxa"/>
          </w:tcPr>
          <w:p w14:paraId="35C7AE89" w14:textId="212998C0" w:rsidR="007A06BA" w:rsidRPr="007A06BA" w:rsidRDefault="007A06BA" w:rsidP="007A06BA">
            <w:pPr>
              <w:rPr>
                <w:i/>
              </w:rPr>
            </w:pPr>
            <w:r w:rsidRPr="007A06BA">
              <w:rPr>
                <w:i/>
              </w:rPr>
              <w:t>16</w:t>
            </w:r>
          </w:p>
        </w:tc>
        <w:tc>
          <w:tcPr>
            <w:tcW w:w="2011" w:type="dxa"/>
          </w:tcPr>
          <w:p w14:paraId="61699308" w14:textId="0ADA2CDF" w:rsidR="007A06BA" w:rsidRPr="007A06BA" w:rsidRDefault="007A06BA">
            <w:pPr>
              <w:rPr>
                <w:i/>
              </w:rPr>
            </w:pPr>
            <w:r>
              <w:rPr>
                <w:i/>
              </w:rPr>
              <w:t>26</w:t>
            </w:r>
          </w:p>
        </w:tc>
      </w:tr>
      <w:tr w:rsidR="007A06BA" w14:paraId="0F7F0897" w14:textId="77777777" w:rsidTr="00507031">
        <w:tc>
          <w:tcPr>
            <w:tcW w:w="2547" w:type="dxa"/>
          </w:tcPr>
          <w:p w14:paraId="239348BA" w14:textId="77777777" w:rsidR="007A06BA" w:rsidRDefault="007A06BA">
            <w:r>
              <w:t>Mníšecko</w:t>
            </w:r>
          </w:p>
        </w:tc>
        <w:tc>
          <w:tcPr>
            <w:tcW w:w="1843" w:type="dxa"/>
          </w:tcPr>
          <w:p w14:paraId="6459D4D2" w14:textId="558B0974" w:rsidR="007A06BA" w:rsidRDefault="007A06BA" w:rsidP="00A95566">
            <w:r>
              <w:t>9</w:t>
            </w:r>
          </w:p>
        </w:tc>
        <w:tc>
          <w:tcPr>
            <w:tcW w:w="2011" w:type="dxa"/>
          </w:tcPr>
          <w:p w14:paraId="57F28FAF" w14:textId="7BEF4A20" w:rsidR="007A06BA" w:rsidRDefault="007A06BA">
            <w:r>
              <w:t>16</w:t>
            </w:r>
          </w:p>
        </w:tc>
      </w:tr>
      <w:tr w:rsidR="007A06BA" w14:paraId="784C516C" w14:textId="77777777" w:rsidTr="00507031">
        <w:tc>
          <w:tcPr>
            <w:tcW w:w="2547" w:type="dxa"/>
          </w:tcPr>
          <w:p w14:paraId="17793E6F" w14:textId="77777777" w:rsidR="007A06BA" w:rsidRDefault="007A06BA">
            <w:r>
              <w:t>Jihozápad</w:t>
            </w:r>
          </w:p>
        </w:tc>
        <w:tc>
          <w:tcPr>
            <w:tcW w:w="1843" w:type="dxa"/>
          </w:tcPr>
          <w:p w14:paraId="215CD6EF" w14:textId="248189BD" w:rsidR="007A06BA" w:rsidRDefault="007A06BA">
            <w:r>
              <w:t>14</w:t>
            </w:r>
          </w:p>
        </w:tc>
        <w:tc>
          <w:tcPr>
            <w:tcW w:w="2011" w:type="dxa"/>
          </w:tcPr>
          <w:p w14:paraId="151596F1" w14:textId="485A0D66" w:rsidR="007A06BA" w:rsidRDefault="007A06BA">
            <w:r>
              <w:t>19</w:t>
            </w:r>
          </w:p>
        </w:tc>
      </w:tr>
      <w:tr w:rsidR="007A06BA" w14:paraId="46C3360D" w14:textId="77777777" w:rsidTr="00507031">
        <w:tc>
          <w:tcPr>
            <w:tcW w:w="2547" w:type="dxa"/>
          </w:tcPr>
          <w:p w14:paraId="22DCA415" w14:textId="77777777" w:rsidR="007A06BA" w:rsidRDefault="007A06BA">
            <w:r>
              <w:t>Roztocko - Hostivicko</w:t>
            </w:r>
          </w:p>
        </w:tc>
        <w:tc>
          <w:tcPr>
            <w:tcW w:w="1843" w:type="dxa"/>
          </w:tcPr>
          <w:p w14:paraId="058F793F" w14:textId="789209A3" w:rsidR="007A06BA" w:rsidRDefault="007A06BA">
            <w:r>
              <w:t>9</w:t>
            </w:r>
          </w:p>
        </w:tc>
        <w:tc>
          <w:tcPr>
            <w:tcW w:w="2011" w:type="dxa"/>
          </w:tcPr>
          <w:p w14:paraId="4DB2285C" w14:textId="352F2747" w:rsidR="007A06BA" w:rsidRDefault="007A06BA">
            <w:r>
              <w:t>16</w:t>
            </w:r>
          </w:p>
        </w:tc>
      </w:tr>
    </w:tbl>
    <w:p w14:paraId="49FD6863" w14:textId="77777777" w:rsidR="000479DC" w:rsidRDefault="000479DC"/>
    <w:p w14:paraId="58EF891B" w14:textId="523AACDC" w:rsidR="00C90639" w:rsidRDefault="000479DC">
      <w:r>
        <w:t xml:space="preserve">Dále byl v rámci jednotlivých regionů </w:t>
      </w:r>
      <w:r w:rsidR="00507031">
        <w:t xml:space="preserve">proveden </w:t>
      </w:r>
      <w:r w:rsidR="00B96407">
        <w:t xml:space="preserve">základní </w:t>
      </w:r>
      <w:r w:rsidR="00507031">
        <w:t xml:space="preserve">screening na existenci dalších vzdělávacích subjektů – ZUŠ, Mateřská centra, </w:t>
      </w:r>
      <w:r w:rsidR="000826A2">
        <w:t xml:space="preserve">MŠ bez registrace na MŠMT, </w:t>
      </w:r>
      <w:r w:rsidR="00B0268A">
        <w:t>volnočasová centra, organizace zájmového a neformálního vzdělávání.</w:t>
      </w:r>
      <w:r w:rsidR="00B96407">
        <w:t>(přes 80 dalších subjektů). Kontinuálně probíhá jejich oslovování a nabídce aktivního zapojení do projektu.</w:t>
      </w:r>
      <w:bookmarkStart w:id="0" w:name="_GoBack"/>
      <w:bookmarkEnd w:id="0"/>
    </w:p>
    <w:p w14:paraId="786BBA87" w14:textId="77777777" w:rsidR="0003140F" w:rsidRDefault="0003140F"/>
    <w:p w14:paraId="57DFD88F" w14:textId="77777777" w:rsidR="0003140F" w:rsidRDefault="0003140F"/>
    <w:p w14:paraId="4183C82E" w14:textId="77777777" w:rsidR="0003140F" w:rsidRDefault="0003140F"/>
    <w:sectPr w:rsidR="000314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D9EBA" w14:textId="77777777" w:rsidR="008B39BC" w:rsidRDefault="008B39BC" w:rsidP="00092D89">
      <w:pPr>
        <w:spacing w:after="0" w:line="240" w:lineRule="auto"/>
      </w:pPr>
      <w:r>
        <w:separator/>
      </w:r>
    </w:p>
  </w:endnote>
  <w:endnote w:type="continuationSeparator" w:id="0">
    <w:p w14:paraId="0230504E" w14:textId="77777777" w:rsidR="008B39BC" w:rsidRDefault="008B39BC" w:rsidP="0009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F41CF" w14:textId="77777777" w:rsidR="008B39BC" w:rsidRDefault="008B39BC" w:rsidP="00092D89">
      <w:pPr>
        <w:spacing w:after="0" w:line="240" w:lineRule="auto"/>
      </w:pPr>
      <w:r>
        <w:separator/>
      </w:r>
    </w:p>
  </w:footnote>
  <w:footnote w:type="continuationSeparator" w:id="0">
    <w:p w14:paraId="15D7447A" w14:textId="77777777" w:rsidR="008B39BC" w:rsidRDefault="008B39BC" w:rsidP="00092D89">
      <w:pPr>
        <w:spacing w:after="0" w:line="240" w:lineRule="auto"/>
      </w:pPr>
      <w:r>
        <w:continuationSeparator/>
      </w:r>
    </w:p>
  </w:footnote>
  <w:footnote w:id="1">
    <w:p w14:paraId="0523A6E7" w14:textId="77777777" w:rsidR="008B39BC" w:rsidRDefault="008B39BC" w:rsidP="00092D89">
      <w:pPr>
        <w:pStyle w:val="Textpoznpodarou"/>
      </w:pPr>
      <w:r>
        <w:rPr>
          <w:rStyle w:val="Znakapoznpodarou"/>
        </w:rPr>
        <w:footnoteRef/>
      </w:r>
      <w:r>
        <w:t xml:space="preserve"> Viz výstupy z projektů „Překonávání školního neúspěch“ (ČŠI) a „Vzdělávací koncepce“ (Člověk v tísni), projekty Agentury pro sociální začleňování</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1AC4"/>
    <w:multiLevelType w:val="hybridMultilevel"/>
    <w:tmpl w:val="835AA96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082369"/>
    <w:multiLevelType w:val="hybridMultilevel"/>
    <w:tmpl w:val="6504BD40"/>
    <w:lvl w:ilvl="0" w:tplc="65CEFDE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8B2ED6"/>
    <w:multiLevelType w:val="hybridMultilevel"/>
    <w:tmpl w:val="023E5E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9960A7"/>
    <w:multiLevelType w:val="hybridMultilevel"/>
    <w:tmpl w:val="E534AE30"/>
    <w:lvl w:ilvl="0" w:tplc="5D76F59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B201F9"/>
    <w:multiLevelType w:val="hybridMultilevel"/>
    <w:tmpl w:val="DD024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0EC5BDE"/>
    <w:multiLevelType w:val="hybridMultilevel"/>
    <w:tmpl w:val="50540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CD5516"/>
    <w:multiLevelType w:val="hybridMultilevel"/>
    <w:tmpl w:val="712058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203D97"/>
    <w:multiLevelType w:val="hybridMultilevel"/>
    <w:tmpl w:val="065A2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3A2676"/>
    <w:multiLevelType w:val="hybridMultilevel"/>
    <w:tmpl w:val="016CFE64"/>
    <w:lvl w:ilvl="0" w:tplc="1C020376">
      <w:numFmt w:val="bullet"/>
      <w:lvlText w:val="-"/>
      <w:lvlJc w:val="left"/>
      <w:pPr>
        <w:ind w:left="1800" w:hanging="360"/>
      </w:pPr>
      <w:rPr>
        <w:rFonts w:ascii="Calibri" w:eastAsiaTheme="minorHAnsi" w:hAnsi="Calibri" w:cstheme="minorBidi"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56B364DF"/>
    <w:multiLevelType w:val="hybridMultilevel"/>
    <w:tmpl w:val="5F665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A282F"/>
    <w:multiLevelType w:val="hybridMultilevel"/>
    <w:tmpl w:val="A6EC5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02278C"/>
    <w:multiLevelType w:val="hybridMultilevel"/>
    <w:tmpl w:val="D0549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1"/>
  </w:num>
  <w:num w:numId="5">
    <w:abstractNumId w:val="5"/>
  </w:num>
  <w:num w:numId="6">
    <w:abstractNumId w:val="4"/>
  </w:num>
  <w:num w:numId="7">
    <w:abstractNumId w:val="7"/>
  </w:num>
  <w:num w:numId="8">
    <w:abstractNumId w:val="10"/>
  </w:num>
  <w:num w:numId="9">
    <w:abstractNumId w:val="3"/>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39"/>
    <w:rsid w:val="000102D7"/>
    <w:rsid w:val="00017920"/>
    <w:rsid w:val="0002150B"/>
    <w:rsid w:val="0003140F"/>
    <w:rsid w:val="0004072E"/>
    <w:rsid w:val="000479DC"/>
    <w:rsid w:val="000555A6"/>
    <w:rsid w:val="0006017F"/>
    <w:rsid w:val="00064FE1"/>
    <w:rsid w:val="000826A2"/>
    <w:rsid w:val="00092D89"/>
    <w:rsid w:val="000A1744"/>
    <w:rsid w:val="000E3993"/>
    <w:rsid w:val="000F04AB"/>
    <w:rsid w:val="000F3237"/>
    <w:rsid w:val="00112A8B"/>
    <w:rsid w:val="00132EC8"/>
    <w:rsid w:val="00152A53"/>
    <w:rsid w:val="00187479"/>
    <w:rsid w:val="00197473"/>
    <w:rsid w:val="001B1DA4"/>
    <w:rsid w:val="001D79E7"/>
    <w:rsid w:val="001E6D2F"/>
    <w:rsid w:val="001F6D5B"/>
    <w:rsid w:val="0020356A"/>
    <w:rsid w:val="00204A20"/>
    <w:rsid w:val="002172B8"/>
    <w:rsid w:val="0022062D"/>
    <w:rsid w:val="00272AC2"/>
    <w:rsid w:val="00282599"/>
    <w:rsid w:val="0028402F"/>
    <w:rsid w:val="002C0044"/>
    <w:rsid w:val="002E6ADA"/>
    <w:rsid w:val="002F7877"/>
    <w:rsid w:val="003139AA"/>
    <w:rsid w:val="00333B00"/>
    <w:rsid w:val="003655D9"/>
    <w:rsid w:val="00366F4B"/>
    <w:rsid w:val="0039138B"/>
    <w:rsid w:val="003A24D4"/>
    <w:rsid w:val="003B6241"/>
    <w:rsid w:val="003D0B07"/>
    <w:rsid w:val="003E5EDD"/>
    <w:rsid w:val="003E740E"/>
    <w:rsid w:val="00403337"/>
    <w:rsid w:val="00410008"/>
    <w:rsid w:val="00420C12"/>
    <w:rsid w:val="0043371F"/>
    <w:rsid w:val="00436D2E"/>
    <w:rsid w:val="00455570"/>
    <w:rsid w:val="004663D5"/>
    <w:rsid w:val="004B33AF"/>
    <w:rsid w:val="004C08D7"/>
    <w:rsid w:val="004C509A"/>
    <w:rsid w:val="004C7195"/>
    <w:rsid w:val="004D6966"/>
    <w:rsid w:val="004D7A5B"/>
    <w:rsid w:val="00501FEA"/>
    <w:rsid w:val="00505174"/>
    <w:rsid w:val="00507031"/>
    <w:rsid w:val="0053187E"/>
    <w:rsid w:val="00532C3F"/>
    <w:rsid w:val="00547D3E"/>
    <w:rsid w:val="005517AF"/>
    <w:rsid w:val="00565438"/>
    <w:rsid w:val="005B0BF9"/>
    <w:rsid w:val="005D6EFC"/>
    <w:rsid w:val="005E7AB2"/>
    <w:rsid w:val="00601468"/>
    <w:rsid w:val="00603C28"/>
    <w:rsid w:val="00631829"/>
    <w:rsid w:val="006B3E96"/>
    <w:rsid w:val="006F1254"/>
    <w:rsid w:val="00710154"/>
    <w:rsid w:val="00714953"/>
    <w:rsid w:val="00726613"/>
    <w:rsid w:val="00731A78"/>
    <w:rsid w:val="00742B13"/>
    <w:rsid w:val="007A06BA"/>
    <w:rsid w:val="007B1D9C"/>
    <w:rsid w:val="007B417D"/>
    <w:rsid w:val="0081473E"/>
    <w:rsid w:val="00815B3E"/>
    <w:rsid w:val="0085001A"/>
    <w:rsid w:val="00875F89"/>
    <w:rsid w:val="00895EDB"/>
    <w:rsid w:val="008A09C3"/>
    <w:rsid w:val="008B39BC"/>
    <w:rsid w:val="008B3AA6"/>
    <w:rsid w:val="008C3227"/>
    <w:rsid w:val="008F45BC"/>
    <w:rsid w:val="009102BF"/>
    <w:rsid w:val="009112D8"/>
    <w:rsid w:val="009366DC"/>
    <w:rsid w:val="00942578"/>
    <w:rsid w:val="00954EC9"/>
    <w:rsid w:val="00963E53"/>
    <w:rsid w:val="0096404F"/>
    <w:rsid w:val="00971FEB"/>
    <w:rsid w:val="009B2360"/>
    <w:rsid w:val="009B70CE"/>
    <w:rsid w:val="009D1119"/>
    <w:rsid w:val="009E1309"/>
    <w:rsid w:val="00A027CE"/>
    <w:rsid w:val="00A4687B"/>
    <w:rsid w:val="00A60999"/>
    <w:rsid w:val="00A949F4"/>
    <w:rsid w:val="00A95566"/>
    <w:rsid w:val="00A9588F"/>
    <w:rsid w:val="00A95FA3"/>
    <w:rsid w:val="00AA3BBC"/>
    <w:rsid w:val="00AC4EB3"/>
    <w:rsid w:val="00AF6742"/>
    <w:rsid w:val="00B01CBA"/>
    <w:rsid w:val="00B0268A"/>
    <w:rsid w:val="00B077BC"/>
    <w:rsid w:val="00B55F6F"/>
    <w:rsid w:val="00B61A79"/>
    <w:rsid w:val="00B64142"/>
    <w:rsid w:val="00B805C7"/>
    <w:rsid w:val="00B96407"/>
    <w:rsid w:val="00BA1CDB"/>
    <w:rsid w:val="00BB61A5"/>
    <w:rsid w:val="00BD2EF4"/>
    <w:rsid w:val="00BD5AEC"/>
    <w:rsid w:val="00BE6616"/>
    <w:rsid w:val="00BF798D"/>
    <w:rsid w:val="00C23C98"/>
    <w:rsid w:val="00C32866"/>
    <w:rsid w:val="00C344FB"/>
    <w:rsid w:val="00C67C69"/>
    <w:rsid w:val="00C90639"/>
    <w:rsid w:val="00CB53C6"/>
    <w:rsid w:val="00CC2AA7"/>
    <w:rsid w:val="00CD47A4"/>
    <w:rsid w:val="00CE5890"/>
    <w:rsid w:val="00D0576B"/>
    <w:rsid w:val="00D13DB0"/>
    <w:rsid w:val="00D22061"/>
    <w:rsid w:val="00D23EE2"/>
    <w:rsid w:val="00D50276"/>
    <w:rsid w:val="00D64783"/>
    <w:rsid w:val="00D66F1B"/>
    <w:rsid w:val="00D74E44"/>
    <w:rsid w:val="00D75737"/>
    <w:rsid w:val="00D76D72"/>
    <w:rsid w:val="00D95AD9"/>
    <w:rsid w:val="00DA073E"/>
    <w:rsid w:val="00DA39AC"/>
    <w:rsid w:val="00DA7E07"/>
    <w:rsid w:val="00DD11F8"/>
    <w:rsid w:val="00DE6104"/>
    <w:rsid w:val="00DF33A5"/>
    <w:rsid w:val="00DF6A33"/>
    <w:rsid w:val="00E56369"/>
    <w:rsid w:val="00E57972"/>
    <w:rsid w:val="00E6088C"/>
    <w:rsid w:val="00E62671"/>
    <w:rsid w:val="00EF6C34"/>
    <w:rsid w:val="00F5254E"/>
    <w:rsid w:val="00F63CE2"/>
    <w:rsid w:val="00F66952"/>
    <w:rsid w:val="00F73A08"/>
    <w:rsid w:val="00F7459C"/>
    <w:rsid w:val="00FC6137"/>
    <w:rsid w:val="00FD468D"/>
    <w:rsid w:val="00FF0CAB"/>
    <w:rsid w:val="00FF4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09F7"/>
  <w15:chartTrackingRefBased/>
  <w15:docId w15:val="{6186A20E-2605-4B35-B3AC-01CB88D3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3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366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10154"/>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F66952"/>
    <w:pPr>
      <w:ind w:left="720"/>
      <w:contextualSpacing/>
    </w:pPr>
  </w:style>
  <w:style w:type="table" w:styleId="Mkatabulky">
    <w:name w:val="Table Grid"/>
    <w:basedOn w:val="Normlntabulka"/>
    <w:uiPriority w:val="39"/>
    <w:rsid w:val="0004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9366DC"/>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9366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366DC"/>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9366DC"/>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B55F6F"/>
    <w:rPr>
      <w:color w:val="0563C1" w:themeColor="hyperlink"/>
      <w:u w:val="single"/>
    </w:rPr>
  </w:style>
  <w:style w:type="paragraph" w:styleId="Textpoznpodarou">
    <w:name w:val="footnote text"/>
    <w:basedOn w:val="Normln"/>
    <w:link w:val="TextpoznpodarouChar"/>
    <w:uiPriority w:val="99"/>
    <w:semiHidden/>
    <w:unhideWhenUsed/>
    <w:rsid w:val="00092D8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92D89"/>
    <w:rPr>
      <w:sz w:val="20"/>
      <w:szCs w:val="20"/>
    </w:rPr>
  </w:style>
  <w:style w:type="character" w:styleId="Znakapoznpodarou">
    <w:name w:val="footnote reference"/>
    <w:basedOn w:val="Standardnpsmoodstavce"/>
    <w:uiPriority w:val="99"/>
    <w:semiHidden/>
    <w:unhideWhenUsed/>
    <w:rsid w:val="00092D89"/>
    <w:rPr>
      <w:vertAlign w:val="superscript"/>
    </w:rPr>
  </w:style>
  <w:style w:type="character" w:customStyle="1" w:styleId="datalabel">
    <w:name w:val="datalabel"/>
    <w:basedOn w:val="Standardnpsmoodstavce"/>
    <w:rsid w:val="00B077BC"/>
  </w:style>
  <w:style w:type="paragraph" w:styleId="Textbubliny">
    <w:name w:val="Balloon Text"/>
    <w:basedOn w:val="Normln"/>
    <w:link w:val="TextbublinyChar"/>
    <w:uiPriority w:val="99"/>
    <w:semiHidden/>
    <w:unhideWhenUsed/>
    <w:rsid w:val="00FC61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6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s-dolnobrezansko.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8974D20347DD428DA2C85998CE1087" ma:contentTypeVersion="3" ma:contentTypeDescription="Vytvoří nový dokument" ma:contentTypeScope="" ma:versionID="054d76f48d6d5c0b063dea4b34fb4225">
  <xsd:schema xmlns:xsd="http://www.w3.org/2001/XMLSchema" xmlns:xs="http://www.w3.org/2001/XMLSchema" xmlns:p="http://schemas.microsoft.com/office/2006/metadata/properties" xmlns:ns2="bee09978-1ad0-4558-a355-f184125b2d21" targetNamespace="http://schemas.microsoft.com/office/2006/metadata/properties" ma:root="true" ma:fieldsID="b1de84eb13c6c811b4f683cde40ba9a1" ns2:_="">
    <xsd:import namespace="bee09978-1ad0-4558-a355-f184125b2d21"/>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09978-1ad0-4558-a355-f184125b2d2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7475-D1FA-4503-8B6C-A30825EFCD56}">
  <ds:schemaRefs>
    <ds:schemaRef ds:uri="http://schemas.microsoft.com/sharepoint/v3/contenttype/forms"/>
  </ds:schemaRefs>
</ds:datastoreItem>
</file>

<file path=customXml/itemProps2.xml><?xml version="1.0" encoding="utf-8"?>
<ds:datastoreItem xmlns:ds="http://schemas.openxmlformats.org/officeDocument/2006/customXml" ds:itemID="{EF082EAB-F412-45F5-8151-E9090E57C100}">
  <ds:schemaRefs>
    <ds:schemaRef ds:uri="http://purl.org/dc/elements/1.1/"/>
    <ds:schemaRef ds:uri="http://schemas.microsoft.com/office/2006/metadata/properties"/>
    <ds:schemaRef ds:uri="http://schemas.microsoft.com/office/2006/documentManagement/types"/>
    <ds:schemaRef ds:uri="bee09978-1ad0-4558-a355-f184125b2d2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EE9CF70-710D-4CCF-9FC8-0138AD995A81}"/>
</file>

<file path=customXml/itemProps4.xml><?xml version="1.0" encoding="utf-8"?>
<ds:datastoreItem xmlns:ds="http://schemas.openxmlformats.org/officeDocument/2006/customXml" ds:itemID="{81AA70D4-0489-4E0C-BFA5-BEF1B885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13</Pages>
  <Words>5096</Words>
  <Characters>30068</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Barboříková</dc:creator>
  <cp:keywords/>
  <dc:description/>
  <cp:lastModifiedBy>Hana Barboříková</cp:lastModifiedBy>
  <cp:revision>44</cp:revision>
  <cp:lastPrinted>2015-11-20T11:18:00Z</cp:lastPrinted>
  <dcterms:created xsi:type="dcterms:W3CDTF">2015-11-19T15:52:00Z</dcterms:created>
  <dcterms:modified xsi:type="dcterms:W3CDTF">2015-11-23T16:56:00Z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0x010100C78974D20347DD428DA2C85998CE1087</vt:lpwstr>
  </property>
</Properties>
</file>