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57" w:rsidRDefault="00AD7FE3" w:rsidP="009A4046">
      <w:pPr>
        <w:pStyle w:val="Nadpis1"/>
      </w:pPr>
      <w:r w:rsidRPr="009A4046">
        <w:t xml:space="preserve">Zápis ze schůzky </w:t>
      </w:r>
      <w:r w:rsidR="002E2257" w:rsidRPr="009A4046">
        <w:t>PS pro rovné příležitosti</w:t>
      </w:r>
      <w:r w:rsidR="009A4046" w:rsidRPr="009A4046">
        <w:t xml:space="preserve"> - </w:t>
      </w:r>
      <w:r w:rsidR="002E2257" w:rsidRPr="009A4046">
        <w:t>10.6.25019, Jinočany –</w:t>
      </w:r>
      <w:r w:rsidR="002E2257" w:rsidRPr="002E2257">
        <w:t xml:space="preserve"> kancelář MAS Jihozápad</w:t>
      </w:r>
    </w:p>
    <w:p w:rsidR="009A4046" w:rsidRDefault="009A4046" w:rsidP="002E2257">
      <w:pPr>
        <w:rPr>
          <w:rFonts w:ascii="Arial" w:hAnsi="Arial" w:cs="Arial"/>
          <w:sz w:val="24"/>
          <w:szCs w:val="24"/>
        </w:rPr>
      </w:pPr>
    </w:p>
    <w:p w:rsidR="009A4046" w:rsidRDefault="009A4046" w:rsidP="002E2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Zúčastnili se: Kateřina Bláhová, Markéta Taraležkovová, Jana Báčová, Martina Bláhová, Hana Barboříková</w:t>
      </w:r>
    </w:p>
    <w:p w:rsidR="009A4046" w:rsidRDefault="009A4046" w:rsidP="002E2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 Simona Žižková, Michal Řepa</w:t>
      </w:r>
    </w:p>
    <w:p w:rsidR="009A4046" w:rsidRDefault="009A4046" w:rsidP="002E2257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Program: </w:t>
      </w:r>
    </w:p>
    <w:p w:rsidR="009A4046" w:rsidRDefault="009A4046" w:rsidP="009A4046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A404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Představení výsledků z 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</w:t>
      </w:r>
      <w:r w:rsidRPr="009A404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otazníkového šetření mezi školami</w:t>
      </w:r>
    </w:p>
    <w:p w:rsidR="009A4046" w:rsidRDefault="009A4046" w:rsidP="009A4046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Informace o činnostech a navrhovaných aktivitách PS pro čtenářskou a matematickou gramotnost</w:t>
      </w:r>
    </w:p>
    <w:p w:rsidR="009A4046" w:rsidRDefault="00B403C1" w:rsidP="00787C6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B403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Propojování neformálního </w:t>
      </w:r>
      <w:r w:rsidR="009A4046" w:rsidRPr="00B403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</w:t>
      </w:r>
      <w:r w:rsidRPr="00B403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</w:t>
      </w:r>
      <w:r w:rsidR="009A4046" w:rsidRPr="00B403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dělávání</w:t>
      </w:r>
    </w:p>
    <w:p w:rsidR="00B403C1" w:rsidRDefault="00652FD7" w:rsidP="00B403C1">
      <w:p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Odkaz na zajímavý článek s Janou Strakovou o diferenciaci škol a výběrových třídách: </w:t>
      </w:r>
      <w:hyperlink r:id="rId8" w:history="1">
        <w:r>
          <w:rPr>
            <w:rStyle w:val="Hypertextovodkaz"/>
          </w:rPr>
          <w:t>https://www.rodicevitani.cz/skolstvi/skola-pro-vsechny/k-rozdelovani-deti-uz-dochazi-i-na-prvnim-stupni-s-janou-strakovou-o-tom-proc-jsou-velke-rozdily-mezi-skolami-problemem-nas-vsech/</w:t>
        </w:r>
      </w:hyperlink>
    </w:p>
    <w:p w:rsidR="00B403C1" w:rsidRPr="001F3F6D" w:rsidRDefault="00B403C1" w:rsidP="00B403C1">
      <w:pPr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 w:rsidRPr="001F3F6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Výsledky šetření</w:t>
      </w:r>
    </w:p>
    <w:p w:rsidR="00B403C1" w:rsidRDefault="00E366CA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Většina škol má výchovného poradce</w:t>
      </w:r>
    </w:p>
    <w:p w:rsidR="00E366CA" w:rsidRDefault="00E366CA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Žádná škola nemá sociálního pedagoga</w:t>
      </w:r>
    </w:p>
    <w:p w:rsidR="00D64BE7" w:rsidRDefault="00D64BE7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Speciální pedagog spíše v ZŠ (19) , v MŠ spíše výjimečně (7 MŠ); pokud školy spec. Ped. Nemají, jedná se převážně o malé školy, i když ve 3 případech se jedná o velké plně organizované školy.</w:t>
      </w:r>
    </w:p>
    <w:p w:rsidR="00E366CA" w:rsidRDefault="00E366CA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Karierový poradce (19 x ne, 13 x ano)</w:t>
      </w:r>
    </w:p>
    <w:p w:rsidR="00E366CA" w:rsidRDefault="00E366CA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Spolupráce s logopedem (16 x ne; 9x ano; 10 škol nespolupracují, ale rádi by (</w:t>
      </w:r>
      <w:r w:rsidRPr="00E366C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ZŠ a MŠ SMĚROVKA; Smart Academia ZŠ; ZŠ Třebotov; ZŠ Amos; ZŠ Hradištko; ZŠ Ořech; ZŠ Středokluky; ZŠ Líšnice; ZŠ Tachlovice; ZŠ Hostivice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)</w:t>
      </w:r>
    </w:p>
    <w:p w:rsidR="00E366CA" w:rsidRDefault="00E366CA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Děti s OMJ (odlišný mateřský jazyk): </w:t>
      </w:r>
      <w:r w:rsidR="00530B7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Nejvíce dětí má maličká soukromá SMAFRT Academia a obecně vetší počet dětí je v soukromých školách. Z obecních škol pak jsou to Chrášťany, Velké Přílepy, Jinočany, Rudná, Hostivice) </w:t>
      </w:r>
    </w:p>
    <w:p w:rsidR="00530B7C" w:rsidRDefault="00530B7C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Předčasné odchody dětí ze ZŠ – na základě dat poskytnutých ze ZŠ toto není v našem území problém, jedná se pouze o jednotky dětí (nejčastěji 1 – 2 žáci)</w:t>
      </w:r>
    </w:p>
    <w:p w:rsidR="00530B7C" w:rsidRDefault="003B0B3B" w:rsidP="005A5103">
      <w:pPr>
        <w:pStyle w:val="Odstavecseseznamem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10.ročník –</w:t>
      </w:r>
      <w:r w:rsidR="005A510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8 škol uvedlo, že nabízí 10. ročník studia, jednalo se o ZŠ Chýně, Všenory, Davle, Dobřichovice, J9lové u Prahy, Rudná, Velké Přílepy, Mníšek (spec.škola)</w:t>
      </w:r>
    </w:p>
    <w:p w:rsidR="005A5103" w:rsidRDefault="005A5103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Převážná většina škol nepociťuje problémy s neomluvenou absencí u žáků (27 ZŠ), jako problém to označilo 6 škol (jednalo se o 9ti leté školy s velkým počtem žáků a jednu školu speciální</w:t>
      </w:r>
    </w:p>
    <w:p w:rsidR="005A5103" w:rsidRDefault="005A5103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10 škol uvedlo, že výrazněji pociťují problémy s chováním u dětí</w:t>
      </w:r>
    </w:p>
    <w:p w:rsidR="003B0B3B" w:rsidRDefault="003B0B3B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lastRenderedPageBreak/>
        <w:t>22 ZŠ monitoruje počty žáků, které školní jídelnu nenavštěvují (to je tedy většina škol), 12 ZŠ počty žáků nemonitoruje</w:t>
      </w:r>
    </w:p>
    <w:p w:rsidR="003B0B3B" w:rsidRDefault="003B0B3B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20 škol uvedlo, že zajišťuje financování školních obědů pro žáky, kterým je nemohou platit rodiče; 14 škol uvedlo že financování nezajištuje z toho je však 5 soukromých škol</w:t>
      </w:r>
    </w:p>
    <w:p w:rsidR="003B0B3B" w:rsidRDefault="001205A7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Kroužky zdarma pro 1.stupeň nabízí 18 škol, většinou se jedná o kluby podpořené z projektu Šablon (čtenářský, doučování, deskové a logické hry, pohybové kroužky)</w:t>
      </w:r>
    </w:p>
    <w:p w:rsidR="003B0B3B" w:rsidRDefault="001205A7" w:rsidP="00E366CA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Kroužky zdarma pro 2. stupeň uvedlo 7  ZŠ, opět se jednalo o kluby ze Šablon, šachový kroužek, pohybové kroužky.</w:t>
      </w:r>
    </w:p>
    <w:p w:rsidR="001205A7" w:rsidRDefault="001205A7" w:rsidP="001205A7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K</w:t>
      </w:r>
      <w:r w:rsidRPr="001205A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roužky pro žáky 1. stupně do finanční náročnosti 500 Kč/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pololetí nabízí 14 ZŠ</w:t>
      </w:r>
    </w:p>
    <w:p w:rsidR="001205A7" w:rsidRDefault="001205A7" w:rsidP="001205A7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205A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kroužky pro žáky 2. stupně do fina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nční náročnosti 500 Kč/pololetí nabízí 11 ZŠ</w:t>
      </w:r>
    </w:p>
    <w:p w:rsidR="00617045" w:rsidRDefault="00617045" w:rsidP="001205A7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Funkční nízkoprahové centrum deklaruje v obci pouze Štěchovice</w:t>
      </w:r>
      <w:r w:rsidR="00C37C28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 Dobřichovice.</w:t>
      </w:r>
    </w:p>
    <w:p w:rsidR="001127E8" w:rsidRDefault="001127E8" w:rsidP="001205A7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Nabídku doučování zdarma uvedlo 22 ZŠ pro první stupeň a 11 ZŠ pro druhý stupeň; školy také nabízely hrazené doučování jako pro první tak pro druhý stupeň</w:t>
      </w:r>
    </w:p>
    <w:p w:rsidR="001127E8" w:rsidRDefault="00037B42" w:rsidP="001205A7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Mimoškolní činnosti pro nadané děti nabízí 12 škol, převážně jsou hrazené</w:t>
      </w:r>
    </w:p>
    <w:p w:rsidR="00910387" w:rsidRDefault="00910387" w:rsidP="001205A7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Většina škol 22 nenabízí žádné třídy s rozšířenou výukou</w:t>
      </w:r>
    </w:p>
    <w:p w:rsidR="00910387" w:rsidRPr="00E366CA" w:rsidRDefault="00910387" w:rsidP="00910387">
      <w:pPr>
        <w:pStyle w:val="Odstavecseseznamem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Další podrobné analýzy budou zpracované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 září 2019</w:t>
      </w:r>
    </w:p>
    <w:p w:rsidR="009A4046" w:rsidRPr="00A21CDD" w:rsidRDefault="00A21CDD" w:rsidP="002E2257">
      <w:pPr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Navrhované aktivity PS pro čtenářskou a matematickou gramotnost</w:t>
      </w:r>
    </w:p>
    <w:p w:rsidR="00A21CDD" w:rsidRDefault="00A21CDD" w:rsidP="00A21CDD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Podpora kritického myšlení </w:t>
      </w:r>
      <w:r w:rsidRPr="00A21CDD">
        <w:rPr>
          <w:rFonts w:ascii="Arial" w:eastAsia="Times New Roman" w:hAnsi="Arial" w:cs="Arial"/>
          <w:color w:val="222222"/>
          <w:sz w:val="20"/>
          <w:szCs w:val="20"/>
          <w:lang w:eastAsia="cs-CZ"/>
        </w:rPr>
        <w:sym w:font="Wingdings" w:char="F0E0"/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mentor na školách</w:t>
      </w:r>
    </w:p>
    <w:p w:rsidR="00A21CDD" w:rsidRDefault="00A21CDD" w:rsidP="00A21CDD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Programy v knihovnách – navázat spolupráci mezi knihovnami, zaměření na předškoláky  + 1stupeň ZŠ</w:t>
      </w:r>
    </w:p>
    <w:p w:rsidR="00A21CDD" w:rsidRPr="00A21CDD" w:rsidRDefault="00A21CDD" w:rsidP="00350245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Tip na aktivitu: Síť škol – pohádka na pokračování (více info ZŠ Chrášťany)</w:t>
      </w:r>
    </w:p>
    <w:p w:rsidR="00A21CDD" w:rsidRDefault="00A21CDD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21CDD" w:rsidRPr="00A21CDD" w:rsidRDefault="00A21CDD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Propojování formálního a neformálního vzdělávání</w:t>
      </w:r>
    </w:p>
    <w:p w:rsidR="00A21CDD" w:rsidRPr="00A21CDD" w:rsidRDefault="00A21CDD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</w:p>
    <w:p w:rsidR="00A21CDD" w:rsidRDefault="00A21CDD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35024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Děti a žáci s OMJ – META; Sdružení integrace cizinců; Člověk v tísni; MŠMT Tlumočník;  </w:t>
      </w:r>
    </w:p>
    <w:p w:rsidR="00350245" w:rsidRDefault="00350245" w:rsidP="00350245">
      <w:pPr>
        <w:rPr>
          <w:rFonts w:ascii="Segoe UI" w:eastAsia="Times New Roman" w:hAnsi="Segoe UI" w:cs="Segoe UI"/>
          <w:sz w:val="20"/>
          <w:szCs w:val="20"/>
        </w:rPr>
      </w:pPr>
      <w:hyperlink r:id="rId9" w:history="1">
        <w:r>
          <w:rPr>
            <w:rStyle w:val="Hypertextovodkaz"/>
            <w:rFonts w:ascii="Segoe UI" w:eastAsia="Times New Roman" w:hAnsi="Segoe UI" w:cs="Segoe UI"/>
            <w:sz w:val="20"/>
            <w:szCs w:val="20"/>
          </w:rPr>
          <w:t>http://p-p-i.cz/</w:t>
        </w:r>
      </w:hyperlink>
      <w:r>
        <w:rPr>
          <w:rFonts w:ascii="Segoe UI" w:eastAsia="Times New Roman" w:hAnsi="Segoe UI" w:cs="Segoe UI"/>
          <w:sz w:val="20"/>
          <w:szCs w:val="20"/>
        </w:rPr>
        <w:t> - Poradna pro integraci, z. ú</w:t>
      </w:r>
    </w:p>
    <w:p w:rsidR="00350245" w:rsidRDefault="00350245" w:rsidP="00350245">
      <w:pPr>
        <w:rPr>
          <w:rFonts w:ascii="Segoe UI" w:eastAsia="Times New Roman" w:hAnsi="Segoe UI" w:cs="Segoe UI"/>
          <w:sz w:val="20"/>
          <w:szCs w:val="20"/>
        </w:rPr>
      </w:pPr>
      <w:hyperlink r:id="rId10" w:history="1">
        <w:r>
          <w:rPr>
            <w:rStyle w:val="Hypertextovodkaz"/>
            <w:rFonts w:ascii="Segoe UI" w:eastAsia="Times New Roman" w:hAnsi="Segoe UI" w:cs="Segoe UI"/>
            <w:sz w:val="20"/>
            <w:szCs w:val="20"/>
          </w:rPr>
          <w:t>https://www.migrace.com/cs/organizace</w:t>
        </w:r>
      </w:hyperlink>
      <w:r>
        <w:rPr>
          <w:rFonts w:ascii="Segoe UI" w:eastAsia="Times New Roman" w:hAnsi="Segoe UI" w:cs="Segoe UI"/>
          <w:sz w:val="20"/>
          <w:szCs w:val="20"/>
        </w:rPr>
        <w:t> - Sdružení pro integraci a migraci</w:t>
      </w:r>
    </w:p>
    <w:p w:rsidR="00350245" w:rsidRDefault="00350245" w:rsidP="00350245">
      <w:pPr>
        <w:rPr>
          <w:rFonts w:ascii="Segoe UI" w:eastAsia="Times New Roman" w:hAnsi="Segoe UI" w:cs="Segoe UI"/>
          <w:sz w:val="20"/>
          <w:szCs w:val="20"/>
        </w:rPr>
      </w:pPr>
      <w:hyperlink r:id="rId11" w:history="1">
        <w:r>
          <w:rPr>
            <w:rStyle w:val="Hypertextovodkaz"/>
            <w:rFonts w:ascii="Segoe UI" w:eastAsia="Times New Roman" w:hAnsi="Segoe UI" w:cs="Segoe UI"/>
            <w:sz w:val="20"/>
            <w:szCs w:val="20"/>
          </w:rPr>
          <w:t>https://www.opu.cz/cs/</w:t>
        </w:r>
      </w:hyperlink>
      <w:r>
        <w:rPr>
          <w:rFonts w:ascii="Segoe UI" w:eastAsia="Times New Roman" w:hAnsi="Segoe UI" w:cs="Segoe UI"/>
          <w:sz w:val="20"/>
          <w:szCs w:val="20"/>
        </w:rPr>
        <w:t> - Organizace pro pomoc uprchlíkům</w:t>
      </w:r>
    </w:p>
    <w:p w:rsidR="00350245" w:rsidRDefault="00AD6A2C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Segoe UI" w:eastAsia="Times New Roman" w:hAnsi="Segoe UI" w:cs="Segoe UI"/>
          <w:sz w:val="20"/>
          <w:szCs w:val="20"/>
        </w:rPr>
      </w:pPr>
      <w:hyperlink r:id="rId12" w:history="1">
        <w:r>
          <w:rPr>
            <w:rStyle w:val="Hypertextovodkaz"/>
            <w:rFonts w:ascii="Segoe UI" w:eastAsia="Times New Roman" w:hAnsi="Segoe UI" w:cs="Segoe UI"/>
            <w:sz w:val="20"/>
            <w:szCs w:val="20"/>
          </w:rPr>
          <w:t>http://linkaztracenedite.cz/</w:t>
        </w:r>
      </w:hyperlink>
      <w:r>
        <w:rPr>
          <w:rFonts w:ascii="Segoe UI" w:eastAsia="Times New Roman" w:hAnsi="Segoe UI" w:cs="Segoe UI"/>
          <w:sz w:val="20"/>
          <w:szCs w:val="20"/>
        </w:rPr>
        <w:t> - Linka pro rodinu a školu</w:t>
      </w:r>
      <w:r>
        <w:rPr>
          <w:rFonts w:ascii="Segoe UI" w:eastAsia="Times New Roman" w:hAnsi="Segoe UI" w:cs="Segoe UI"/>
          <w:sz w:val="20"/>
          <w:szCs w:val="20"/>
        </w:rPr>
        <w:t xml:space="preserve"> – je stále funkční, distruibuujeme do terénu, na stránky atd.</w:t>
      </w:r>
    </w:p>
    <w:p w:rsidR="00AD6A2C" w:rsidRDefault="00AD6A2C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350245" w:rsidRPr="00A21CDD" w:rsidRDefault="00350245" w:rsidP="00350245">
      <w:pPr>
        <w:pStyle w:val="Odstavecseseznamem"/>
        <w:numPr>
          <w:ilvl w:val="0"/>
          <w:numId w:val="8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 w:rsidRPr="00A21CD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Úkol: zjistit knihovn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y</w:t>
      </w:r>
      <w:r w:rsidRPr="00A21CDD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 kde je možné se připojit na internet</w:t>
      </w:r>
    </w:p>
    <w:p w:rsidR="00350245" w:rsidRPr="00350245" w:rsidRDefault="00350245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D7FE3" w:rsidRPr="00A21CDD" w:rsidRDefault="002E2257" w:rsidP="00A21CDD">
      <w:pPr>
        <w:pStyle w:val="Odstavecseseznamem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D</w:t>
      </w:r>
      <w:r w:rsidR="00BB3B38"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alší setkání </w:t>
      </w: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proběhne </w:t>
      </w:r>
      <w:r w:rsidR="00BB3B38"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2</w:t>
      </w: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3</w:t>
      </w:r>
      <w:r w:rsidR="00BB3B38"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.</w:t>
      </w: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9</w:t>
      </w:r>
      <w:r w:rsidR="00BB3B38"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.</w:t>
      </w:r>
      <w:r w:rsidRPr="00A21CDD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2019 od 15 hod v kanceláři MAS Jihozápad</w:t>
      </w:r>
    </w:p>
    <w:p w:rsidR="0079601D" w:rsidRDefault="0079601D" w:rsidP="00AD7FE3"/>
    <w:sectPr w:rsidR="0079601D" w:rsidSect="00CA1AAD">
      <w:headerReference w:type="default" r:id="rId13"/>
      <w:footerReference w:type="default" r:id="rId14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89" w:rsidRDefault="002F1689" w:rsidP="002F7C2F">
      <w:pPr>
        <w:spacing w:after="0" w:line="240" w:lineRule="auto"/>
      </w:pPr>
      <w:r>
        <w:separator/>
      </w:r>
    </w:p>
  </w:endnote>
  <w:endnote w:type="continuationSeparator" w:id="0">
    <w:p w:rsidR="002F1689" w:rsidRDefault="002F1689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89" w:rsidRDefault="002F1689" w:rsidP="002F7C2F">
      <w:pPr>
        <w:spacing w:after="0" w:line="240" w:lineRule="auto"/>
      </w:pPr>
      <w:r>
        <w:separator/>
      </w:r>
    </w:p>
  </w:footnote>
  <w:footnote w:type="continuationSeparator" w:id="0">
    <w:p w:rsidR="002F1689" w:rsidRDefault="002F1689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2F1689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5028"/>
    <w:multiLevelType w:val="hybridMultilevel"/>
    <w:tmpl w:val="A4F843F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274075"/>
    <w:multiLevelType w:val="hybridMultilevel"/>
    <w:tmpl w:val="61E2A4DC"/>
    <w:lvl w:ilvl="0" w:tplc="B5B803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326B"/>
    <w:multiLevelType w:val="hybridMultilevel"/>
    <w:tmpl w:val="BADACF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53ABD"/>
    <w:multiLevelType w:val="hybridMultilevel"/>
    <w:tmpl w:val="D3342E48"/>
    <w:lvl w:ilvl="0" w:tplc="4B1CED64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6" w:hanging="360"/>
      </w:pPr>
    </w:lvl>
    <w:lvl w:ilvl="2" w:tplc="0405001B" w:tentative="1">
      <w:start w:val="1"/>
      <w:numFmt w:val="lowerRoman"/>
      <w:lvlText w:val="%3."/>
      <w:lvlJc w:val="right"/>
      <w:pPr>
        <w:ind w:left="3516" w:hanging="180"/>
      </w:pPr>
    </w:lvl>
    <w:lvl w:ilvl="3" w:tplc="0405000F" w:tentative="1">
      <w:start w:val="1"/>
      <w:numFmt w:val="decimal"/>
      <w:lvlText w:val="%4."/>
      <w:lvlJc w:val="left"/>
      <w:pPr>
        <w:ind w:left="4236" w:hanging="360"/>
      </w:pPr>
    </w:lvl>
    <w:lvl w:ilvl="4" w:tplc="04050019" w:tentative="1">
      <w:start w:val="1"/>
      <w:numFmt w:val="lowerLetter"/>
      <w:lvlText w:val="%5."/>
      <w:lvlJc w:val="left"/>
      <w:pPr>
        <w:ind w:left="4956" w:hanging="360"/>
      </w:pPr>
    </w:lvl>
    <w:lvl w:ilvl="5" w:tplc="0405001B" w:tentative="1">
      <w:start w:val="1"/>
      <w:numFmt w:val="lowerRoman"/>
      <w:lvlText w:val="%6."/>
      <w:lvlJc w:val="right"/>
      <w:pPr>
        <w:ind w:left="5676" w:hanging="180"/>
      </w:pPr>
    </w:lvl>
    <w:lvl w:ilvl="6" w:tplc="0405000F" w:tentative="1">
      <w:start w:val="1"/>
      <w:numFmt w:val="decimal"/>
      <w:lvlText w:val="%7."/>
      <w:lvlJc w:val="left"/>
      <w:pPr>
        <w:ind w:left="6396" w:hanging="360"/>
      </w:pPr>
    </w:lvl>
    <w:lvl w:ilvl="7" w:tplc="04050019" w:tentative="1">
      <w:start w:val="1"/>
      <w:numFmt w:val="lowerLetter"/>
      <w:lvlText w:val="%8."/>
      <w:lvlJc w:val="left"/>
      <w:pPr>
        <w:ind w:left="7116" w:hanging="360"/>
      </w:pPr>
    </w:lvl>
    <w:lvl w:ilvl="8" w:tplc="0405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4" w15:restartNumberingAfterBreak="0">
    <w:nsid w:val="47221AD3"/>
    <w:multiLevelType w:val="hybridMultilevel"/>
    <w:tmpl w:val="7E82C54A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740109F9"/>
    <w:multiLevelType w:val="hybridMultilevel"/>
    <w:tmpl w:val="3BC69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37B42"/>
    <w:rsid w:val="00054E30"/>
    <w:rsid w:val="00057ABF"/>
    <w:rsid w:val="00103D70"/>
    <w:rsid w:val="001127E8"/>
    <w:rsid w:val="001205A7"/>
    <w:rsid w:val="00127422"/>
    <w:rsid w:val="001574AF"/>
    <w:rsid w:val="001F3F6D"/>
    <w:rsid w:val="00203C01"/>
    <w:rsid w:val="00235DA7"/>
    <w:rsid w:val="00247B2A"/>
    <w:rsid w:val="002507DD"/>
    <w:rsid w:val="002659B1"/>
    <w:rsid w:val="002B1CA2"/>
    <w:rsid w:val="002E2257"/>
    <w:rsid w:val="002F1689"/>
    <w:rsid w:val="002F7C2F"/>
    <w:rsid w:val="00350245"/>
    <w:rsid w:val="00365232"/>
    <w:rsid w:val="003B0B3B"/>
    <w:rsid w:val="00443C85"/>
    <w:rsid w:val="0048332F"/>
    <w:rsid w:val="004C1A19"/>
    <w:rsid w:val="00530B7C"/>
    <w:rsid w:val="005A5103"/>
    <w:rsid w:val="00617045"/>
    <w:rsid w:val="00652FD7"/>
    <w:rsid w:val="00672767"/>
    <w:rsid w:val="00674D96"/>
    <w:rsid w:val="006872DB"/>
    <w:rsid w:val="006975D2"/>
    <w:rsid w:val="00784DF9"/>
    <w:rsid w:val="0079601D"/>
    <w:rsid w:val="007B463F"/>
    <w:rsid w:val="00831F28"/>
    <w:rsid w:val="00872111"/>
    <w:rsid w:val="00887EF7"/>
    <w:rsid w:val="008C0708"/>
    <w:rsid w:val="008E40FF"/>
    <w:rsid w:val="00910387"/>
    <w:rsid w:val="009A4046"/>
    <w:rsid w:val="009C68D3"/>
    <w:rsid w:val="009F73F5"/>
    <w:rsid w:val="00A21CDD"/>
    <w:rsid w:val="00AA5167"/>
    <w:rsid w:val="00AD6A2C"/>
    <w:rsid w:val="00AD7FE3"/>
    <w:rsid w:val="00AF1D16"/>
    <w:rsid w:val="00B403C1"/>
    <w:rsid w:val="00B52677"/>
    <w:rsid w:val="00B52F5C"/>
    <w:rsid w:val="00B83289"/>
    <w:rsid w:val="00BA2970"/>
    <w:rsid w:val="00BB3B38"/>
    <w:rsid w:val="00C1072D"/>
    <w:rsid w:val="00C37C28"/>
    <w:rsid w:val="00CA1AAD"/>
    <w:rsid w:val="00CB411D"/>
    <w:rsid w:val="00CC04B0"/>
    <w:rsid w:val="00CD32DF"/>
    <w:rsid w:val="00CE63B7"/>
    <w:rsid w:val="00D50DED"/>
    <w:rsid w:val="00D64BE7"/>
    <w:rsid w:val="00D9302F"/>
    <w:rsid w:val="00D948A8"/>
    <w:rsid w:val="00DF3D85"/>
    <w:rsid w:val="00E366CA"/>
    <w:rsid w:val="00EC2D68"/>
    <w:rsid w:val="00F12964"/>
    <w:rsid w:val="00F35986"/>
    <w:rsid w:val="00F7079E"/>
    <w:rsid w:val="00F858A5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EB9DB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paragraph" w:styleId="Nadpis1">
    <w:name w:val="heading 1"/>
    <w:basedOn w:val="Normln"/>
    <w:next w:val="Normln"/>
    <w:link w:val="Nadpis1Char"/>
    <w:uiPriority w:val="9"/>
    <w:qFormat/>
    <w:rsid w:val="009A4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4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03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03C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icevitani.cz/skolstvi/skola-pro-vsechny/k-rozdelovani-deti-uz-dochazi-i-na-prvnim-stupni-s-janou-strakovou-o-tom-proc-jsou-velke-rozdily-mezi-skolami-problemem-nas-vsech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aztracenedite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u.cz/c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grace.com/cs/organiz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p-i.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630AB-6DC1-4C45-91FA-535DC8E8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11</cp:revision>
  <cp:lastPrinted>2018-11-20T07:57:00Z</cp:lastPrinted>
  <dcterms:created xsi:type="dcterms:W3CDTF">2019-06-11T08:09:00Z</dcterms:created>
  <dcterms:modified xsi:type="dcterms:W3CDTF">2019-07-09T10:52:00Z</dcterms:modified>
</cp:coreProperties>
</file>